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D2" w:rsidRPr="00754C5E" w:rsidRDefault="008A7CFC" w:rsidP="00C8724C">
      <w:pPr>
        <w:spacing w:line="400" w:lineRule="exact"/>
        <w:jc w:val="center"/>
        <w:rPr>
          <w:rFonts w:asciiTheme="minorEastAsia" w:hAnsiTheme="minorEastAsia"/>
          <w:kern w:val="0"/>
          <w:sz w:val="36"/>
          <w:szCs w:val="32"/>
        </w:rPr>
      </w:pPr>
      <w:r w:rsidRPr="00754C5E">
        <w:rPr>
          <w:rFonts w:asciiTheme="minorEastAsia" w:hAnsiTheme="min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-152400</wp:posOffset>
                </wp:positionV>
                <wp:extent cx="7105650" cy="50292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502920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B7C46" id="正方形/長方形 2" o:spid="_x0000_s1026" style="position:absolute;left:0;text-align:left;margin-left:-24.55pt;margin-top:-12pt;width:559.5pt;height:39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" filled="f" strokecolor="black [3213]" strokeweight="2.5pt">
                <v:stroke linestyle="thinThin"/>
              </v:rect>
            </w:pict>
          </mc:Fallback>
        </mc:AlternateContent>
      </w:r>
      <w:r w:rsidR="00023B0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</w:t>
      </w:r>
      <w:r w:rsidR="00EF5D71" w:rsidRPr="00754C5E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5A18F02" wp14:editId="01F83299">
                <wp:simplePos x="0" y="0"/>
                <wp:positionH relativeFrom="column">
                  <wp:posOffset>5365115</wp:posOffset>
                </wp:positionH>
                <wp:positionV relativeFrom="paragraph">
                  <wp:posOffset>-76200</wp:posOffset>
                </wp:positionV>
                <wp:extent cx="1238250" cy="4476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1FC7" w:rsidRPr="00933023" w:rsidRDefault="00891FC7" w:rsidP="00891F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023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18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2.45pt;margin-top:-6pt;width:97.5pt;height:35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" fillcolor="#7f7f7f [1612]" stroked="f">
                <v:textbox inset="5.85pt,.7pt,5.85pt,.7pt">
                  <w:txbxContent>
                    <w:p w:rsidR="00891FC7" w:rsidRPr="00933023" w:rsidRDefault="00891FC7" w:rsidP="00891F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3023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事業系</w:t>
                      </w:r>
                    </w:p>
                  </w:txbxContent>
                </v:textbox>
              </v:shape>
            </w:pict>
          </mc:Fallback>
        </mc:AlternateContent>
      </w:r>
      <w:r w:rsidR="00CC3124" w:rsidRPr="00754C5E">
        <w:rPr>
          <w:rFonts w:asciiTheme="minorEastAsia" w:hAnsiTheme="minorEastAsia" w:hint="eastAsia"/>
          <w:b/>
          <w:noProof/>
          <w:spacing w:val="97"/>
          <w:kern w:val="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9525</wp:posOffset>
                </wp:positionV>
                <wp:extent cx="800100" cy="371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F25C" id="正方形/長方形 1" o:spid="_x0000_s1026" style="position:absolute;left:0;text-align:left;margin-left:-8.8pt;margin-top:.75pt;width:63pt;height:29.2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" fillcolor="white [3201]" strokecolor="black [3213]" strokeweight="2pt"/>
            </w:pict>
          </mc:Fallback>
        </mc:AlternateConten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環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境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セ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ン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タ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ー</w:t>
      </w:r>
    </w:p>
    <w:p w:rsidR="00C8724C" w:rsidRPr="00E63949" w:rsidRDefault="00891FC7" w:rsidP="00891FC7">
      <w:pPr>
        <w:tabs>
          <w:tab w:val="center" w:pos="5102"/>
          <w:tab w:val="left" w:pos="8760"/>
        </w:tabs>
        <w:spacing w:line="400" w:lineRule="exact"/>
        <w:jc w:val="left"/>
        <w:rPr>
          <w:rFonts w:asciiTheme="majorEastAsia" w:eastAsiaTheme="majorEastAsia" w:hAnsiTheme="majorEastAsia"/>
          <w:color w:val="FFFFFF" w:themeColor="background1"/>
          <w:kern w:val="0"/>
          <w:sz w:val="32"/>
          <w:szCs w:val="32"/>
        </w:rPr>
      </w:pPr>
      <w:r w:rsidRPr="00023B0F">
        <w:rPr>
          <w:b/>
          <w:spacing w:val="216"/>
          <w:kern w:val="0"/>
          <w:sz w:val="36"/>
          <w:szCs w:val="32"/>
        </w:rPr>
        <w:tab/>
      </w:r>
      <w:r w:rsidR="00C8724C" w:rsidRPr="00023B0F">
        <w:rPr>
          <w:rFonts w:asciiTheme="majorEastAsia" w:eastAsiaTheme="majorEastAsia" w:hAnsiTheme="majorEastAsia" w:hint="eastAsia"/>
          <w:b/>
          <w:spacing w:val="194"/>
          <w:kern w:val="0"/>
          <w:sz w:val="36"/>
          <w:szCs w:val="32"/>
          <w:fitText w:val="5600" w:id="-1420029696"/>
        </w:rPr>
        <w:t>一般廃棄物搬入</w:t>
      </w:r>
      <w:r w:rsidR="00C8724C" w:rsidRPr="00023B0F">
        <w:rPr>
          <w:rFonts w:asciiTheme="majorEastAsia" w:eastAsiaTheme="majorEastAsia" w:hAnsiTheme="majorEastAsia" w:hint="eastAsia"/>
          <w:b/>
          <w:spacing w:val="-3"/>
          <w:kern w:val="0"/>
          <w:sz w:val="36"/>
          <w:szCs w:val="32"/>
          <w:fitText w:val="5600" w:id="-1420029696"/>
        </w:rPr>
        <w:t>届</w:t>
      </w:r>
      <w:r w:rsidRPr="00E63949">
        <w:rPr>
          <w:rFonts w:asciiTheme="majorEastAsia" w:eastAsiaTheme="majorEastAsia" w:hAnsiTheme="majorEastAsia"/>
          <w:b/>
          <w:spacing w:val="3"/>
          <w:kern w:val="0"/>
          <w:sz w:val="32"/>
          <w:szCs w:val="32"/>
        </w:rPr>
        <w:tab/>
      </w:r>
    </w:p>
    <w:tbl>
      <w:tblPr>
        <w:tblStyle w:val="a4"/>
        <w:tblpPr w:leftFromText="142" w:rightFromText="142" w:vertAnchor="text" w:horzAnchor="margin" w:tblpX="40" w:tblpY="393"/>
        <w:tblW w:w="0" w:type="auto"/>
        <w:tblLook w:val="04A0" w:firstRow="1" w:lastRow="0" w:firstColumn="1" w:lastColumn="0" w:noHBand="0" w:noVBand="1"/>
      </w:tblPr>
      <w:tblGrid>
        <w:gridCol w:w="3479"/>
        <w:gridCol w:w="882"/>
        <w:gridCol w:w="1134"/>
        <w:gridCol w:w="1507"/>
      </w:tblGrid>
      <w:tr w:rsidR="00C8724C" w:rsidRPr="00CC7025" w:rsidTr="00346240">
        <w:trPr>
          <w:trHeight w:val="558"/>
        </w:trPr>
        <w:tc>
          <w:tcPr>
            <w:tcW w:w="3479" w:type="dxa"/>
            <w:vAlign w:val="center"/>
          </w:tcPr>
          <w:p w:rsidR="00C8724C" w:rsidRPr="00CC7025" w:rsidRDefault="00C8724C" w:rsidP="00493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025">
              <w:rPr>
                <w:rFonts w:asciiTheme="majorEastAsia" w:eastAsiaTheme="majorEastAsia" w:hAnsiTheme="majorEastAsia" w:hint="eastAsia"/>
                <w:sz w:val="22"/>
              </w:rPr>
              <w:t>搬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　</w:t>
            </w:r>
            <w:r w:rsidRPr="00CC7025">
              <w:rPr>
                <w:rFonts w:asciiTheme="majorEastAsia" w:eastAsiaTheme="majorEastAsia" w:hAnsiTheme="majorEastAsia" w:hint="eastAsia"/>
                <w:sz w:val="22"/>
              </w:rPr>
              <w:t>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 </w:t>
            </w:r>
            <w:r w:rsidRPr="00CC7025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3523" w:type="dxa"/>
            <w:gridSpan w:val="3"/>
            <w:vAlign w:val="center"/>
          </w:tcPr>
          <w:p w:rsidR="00C8724C" w:rsidRPr="007F704F" w:rsidRDefault="00C8724C" w:rsidP="004937EF">
            <w:pPr>
              <w:jc w:val="center"/>
              <w:rPr>
                <w:rFonts w:asciiTheme="majorEastAsia" w:eastAsiaTheme="majorEastAsia" w:hAnsiTheme="majorEastAsia"/>
                <w:sz w:val="22"/>
                <w:highlight w:val="yellow"/>
                <w:shd w:val="pct15" w:color="auto" w:fill="FFFFFF"/>
              </w:rPr>
            </w:pPr>
            <w:r w:rsidRPr="007F704F">
              <w:rPr>
                <w:rFonts w:asciiTheme="majorEastAsia" w:eastAsiaTheme="majorEastAsia" w:hAnsiTheme="majorEastAsia" w:hint="eastAsia"/>
                <w:sz w:val="22"/>
                <w:shd w:val="pct15" w:color="auto" w:fill="FFFFFF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  <w:shd w:val="pct15" w:color="auto" w:fill="FFFFFF"/>
              </w:rPr>
              <w:t>発生場所</w:t>
            </w:r>
            <w:r w:rsidRPr="007F704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（搬入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者</w:t>
            </w:r>
            <w:r w:rsidRPr="007F704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と異なる場合）</w:t>
            </w:r>
          </w:p>
        </w:tc>
      </w:tr>
      <w:tr w:rsidR="00C8724C" w:rsidRPr="00CC7025" w:rsidTr="00346240">
        <w:trPr>
          <w:trHeight w:val="660"/>
        </w:trPr>
        <w:tc>
          <w:tcPr>
            <w:tcW w:w="3479" w:type="dxa"/>
            <w:vAlign w:val="center"/>
          </w:tcPr>
          <w:p w:rsidR="00C8724C" w:rsidRPr="00D627BF" w:rsidRDefault="0047344B" w:rsidP="004937EF">
            <w:pPr>
              <w:ind w:left="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住所　</w:t>
            </w:r>
          </w:p>
        </w:tc>
        <w:tc>
          <w:tcPr>
            <w:tcW w:w="3523" w:type="dxa"/>
            <w:gridSpan w:val="3"/>
            <w:vAlign w:val="center"/>
          </w:tcPr>
          <w:p w:rsidR="00C8724C" w:rsidRPr="00D627BF" w:rsidRDefault="00C8724C" w:rsidP="004937EF">
            <w:pPr>
              <w:ind w:leftChars="-21" w:left="2" w:hangingChars="23" w:hanging="4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　湖西市</w:t>
            </w:r>
          </w:p>
        </w:tc>
      </w:tr>
      <w:tr w:rsidR="00C8724C" w:rsidRPr="00CC7025" w:rsidTr="00346240">
        <w:trPr>
          <w:trHeight w:val="660"/>
        </w:trPr>
        <w:tc>
          <w:tcPr>
            <w:tcW w:w="3479" w:type="dxa"/>
            <w:vAlign w:val="center"/>
          </w:tcPr>
          <w:p w:rsidR="00C8724C" w:rsidRPr="00D627BF" w:rsidRDefault="00C8724C" w:rsidP="004937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  <w:tc>
          <w:tcPr>
            <w:tcW w:w="3523" w:type="dxa"/>
            <w:gridSpan w:val="3"/>
            <w:vAlign w:val="center"/>
          </w:tcPr>
          <w:p w:rsidR="00C8724C" w:rsidRPr="00D627BF" w:rsidRDefault="00C8724C" w:rsidP="004937EF">
            <w:pPr>
              <w:ind w:leftChars="-21" w:left="-4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</w:tr>
      <w:tr w:rsidR="00C8724C" w:rsidRPr="00E63949" w:rsidTr="00346240">
        <w:trPr>
          <w:trHeight w:val="660"/>
        </w:trPr>
        <w:tc>
          <w:tcPr>
            <w:tcW w:w="3479" w:type="dxa"/>
            <w:vAlign w:val="center"/>
          </w:tcPr>
          <w:p w:rsidR="00C8724C" w:rsidRPr="00E63949" w:rsidRDefault="00C8724C" w:rsidP="004937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523" w:type="dxa"/>
            <w:gridSpan w:val="3"/>
            <w:vAlign w:val="center"/>
          </w:tcPr>
          <w:p w:rsidR="00C8724C" w:rsidRPr="00E63949" w:rsidRDefault="00C8724C" w:rsidP="004937EF">
            <w:pPr>
              <w:ind w:leftChars="-21" w:left="-4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</w:tr>
      <w:tr w:rsidR="00346240" w:rsidRPr="00E63949" w:rsidTr="005A17AF">
        <w:trPr>
          <w:trHeight w:val="660"/>
        </w:trPr>
        <w:tc>
          <w:tcPr>
            <w:tcW w:w="4361" w:type="dxa"/>
            <w:gridSpan w:val="2"/>
            <w:tcBorders>
              <w:right w:val="single" w:sz="18" w:space="0" w:color="auto"/>
            </w:tcBorders>
            <w:vAlign w:val="center"/>
          </w:tcPr>
          <w:p w:rsidR="00346240" w:rsidRPr="00E63949" w:rsidRDefault="005A17AF" w:rsidP="005A17AF">
            <w:pPr>
              <w:snapToGrid w:val="0"/>
              <w:spacing w:line="216" w:lineRule="auto"/>
              <w:ind w:leftChars="-21" w:left="-44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担　当　者</w:t>
            </w:r>
          </w:p>
          <w:p w:rsidR="005A17AF" w:rsidRPr="00E63949" w:rsidRDefault="005A17AF" w:rsidP="005A17AF">
            <w:pPr>
              <w:snapToGrid w:val="0"/>
              <w:spacing w:line="216" w:lineRule="auto"/>
              <w:ind w:leftChars="-21" w:left="-4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部署・氏名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240" w:rsidRPr="00E63949" w:rsidRDefault="005A17AF" w:rsidP="005A17AF">
            <w:pPr>
              <w:ind w:leftChars="-21" w:left="-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sz w:val="20"/>
                <w:szCs w:val="20"/>
              </w:rPr>
              <w:t>正味重量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240" w:rsidRPr="00E63949" w:rsidRDefault="005A17AF" w:rsidP="005A17AF">
            <w:pPr>
              <w:ind w:leftChars="-21" w:left="-44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sz w:val="20"/>
                <w:szCs w:val="20"/>
              </w:rPr>
              <w:t>Kg</w:t>
            </w:r>
          </w:p>
        </w:tc>
      </w:tr>
    </w:tbl>
    <w:p w:rsidR="00C8724C" w:rsidRPr="00E63949" w:rsidRDefault="00E9066F" w:rsidP="00C8724C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  <w:r w:rsidRPr="00E63949">
        <w:rPr>
          <w:rFonts w:asciiTheme="majorEastAsia" w:eastAsiaTheme="majorEastAsia" w:hAnsiTheme="majorEastAsia" w:hint="eastAsia"/>
          <w:sz w:val="22"/>
        </w:rPr>
        <w:t xml:space="preserve">令和　</w:t>
      </w:r>
      <w:r w:rsidR="0047344B">
        <w:rPr>
          <w:rFonts w:asciiTheme="majorEastAsia" w:eastAsiaTheme="majorEastAsia" w:hAnsiTheme="majorEastAsia" w:hint="eastAsia"/>
          <w:sz w:val="22"/>
        </w:rPr>
        <w:t xml:space="preserve">　</w:t>
      </w:r>
      <w:r w:rsidR="00C8724C" w:rsidRPr="00E63949">
        <w:rPr>
          <w:rFonts w:asciiTheme="majorEastAsia" w:eastAsiaTheme="majorEastAsia" w:hAnsiTheme="majorEastAsia" w:hint="eastAsia"/>
          <w:sz w:val="22"/>
        </w:rPr>
        <w:t>年</w:t>
      </w:r>
      <w:r w:rsidR="00C3102E" w:rsidRPr="00E63949">
        <w:rPr>
          <w:rFonts w:asciiTheme="majorEastAsia" w:eastAsiaTheme="majorEastAsia" w:hAnsiTheme="majorEastAsia" w:hint="eastAsia"/>
          <w:sz w:val="22"/>
        </w:rPr>
        <w:t xml:space="preserve">　　</w:t>
      </w:r>
      <w:r w:rsidR="00C8724C" w:rsidRPr="00E63949">
        <w:rPr>
          <w:rFonts w:asciiTheme="majorEastAsia" w:eastAsiaTheme="majorEastAsia" w:hAnsiTheme="majorEastAsia" w:hint="eastAsia"/>
          <w:sz w:val="22"/>
        </w:rPr>
        <w:t>月　　日</w:t>
      </w:r>
    </w:p>
    <w:p w:rsidR="00C8724C" w:rsidRPr="00E63949" w:rsidRDefault="00C8724C" w:rsidP="00C8724C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</w:p>
    <w:tbl>
      <w:tblPr>
        <w:tblStyle w:val="a4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413"/>
        <w:gridCol w:w="379"/>
        <w:gridCol w:w="379"/>
        <w:gridCol w:w="379"/>
        <w:gridCol w:w="401"/>
      </w:tblGrid>
      <w:tr w:rsidR="00C8724C" w:rsidRPr="00E63949" w:rsidTr="004937EF">
        <w:trPr>
          <w:trHeight w:val="450"/>
        </w:trPr>
        <w:tc>
          <w:tcPr>
            <w:tcW w:w="413" w:type="dxa"/>
          </w:tcPr>
          <w:p w:rsidR="00C8724C" w:rsidRPr="00E63949" w:rsidRDefault="00C8724C" w:rsidP="004937E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401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</w:tbl>
    <w:p w:rsidR="00C8724C" w:rsidRPr="00E63949" w:rsidRDefault="00C8724C" w:rsidP="00C8724C">
      <w:pPr>
        <w:spacing w:line="420" w:lineRule="exact"/>
        <w:jc w:val="right"/>
        <w:rPr>
          <w:rFonts w:asciiTheme="majorEastAsia" w:eastAsiaTheme="majorEastAsia" w:hAnsiTheme="majorEastAsia"/>
          <w:sz w:val="22"/>
        </w:rPr>
      </w:pPr>
      <w:r w:rsidRPr="00E63949">
        <w:rPr>
          <w:rFonts w:asciiTheme="majorEastAsia" w:eastAsiaTheme="majorEastAsia" w:hAnsiTheme="majorEastAsia" w:hint="eastAsia"/>
          <w:sz w:val="22"/>
        </w:rPr>
        <w:t>指示番号</w:t>
      </w:r>
    </w:p>
    <w:p w:rsidR="00C8724C" w:rsidRPr="00E63949" w:rsidRDefault="00C8724C" w:rsidP="00C8724C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8724C" w:rsidRPr="00E63949" w:rsidRDefault="00C8724C" w:rsidP="00C8724C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C8724C" w:rsidRPr="00E63949" w:rsidRDefault="00C8724C" w:rsidP="00C8724C">
      <w:pPr>
        <w:jc w:val="left"/>
        <w:rPr>
          <w:rFonts w:asciiTheme="majorEastAsia" w:eastAsiaTheme="majorEastAsia" w:hAnsiTheme="majorEastAsia"/>
          <w:b/>
          <w:sz w:val="22"/>
        </w:rPr>
      </w:pPr>
      <w:r w:rsidRPr="00E63949">
        <w:rPr>
          <w:rFonts w:asciiTheme="majorEastAsia" w:eastAsiaTheme="majorEastAsia" w:hAnsiTheme="majorEastAsia" w:hint="eastAsia"/>
          <w:b/>
          <w:sz w:val="22"/>
        </w:rPr>
        <w:t>＜環境センター記入欄＞</w:t>
      </w:r>
    </w:p>
    <w:tbl>
      <w:tblPr>
        <w:tblStyle w:val="a4"/>
        <w:tblpPr w:leftFromText="142" w:rightFromText="142" w:vertAnchor="text" w:horzAnchor="margin" w:tblpXSpec="right" w:tblpY="8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379"/>
        <w:gridCol w:w="379"/>
        <w:gridCol w:w="379"/>
        <w:gridCol w:w="401"/>
      </w:tblGrid>
      <w:tr w:rsidR="00C8724C" w:rsidRPr="00E63949" w:rsidTr="004937EF">
        <w:trPr>
          <w:trHeight w:val="450"/>
        </w:trPr>
        <w:tc>
          <w:tcPr>
            <w:tcW w:w="413" w:type="dxa"/>
          </w:tcPr>
          <w:p w:rsidR="00C8724C" w:rsidRPr="00E63949" w:rsidRDefault="00C8724C" w:rsidP="004937E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" w:type="dxa"/>
          </w:tcPr>
          <w:p w:rsidR="00C8724C" w:rsidRPr="00E63949" w:rsidRDefault="00C8724C" w:rsidP="004937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C8724C" w:rsidRPr="00E63949" w:rsidRDefault="00C8724C" w:rsidP="00C8724C">
      <w:pPr>
        <w:jc w:val="right"/>
        <w:rPr>
          <w:rFonts w:asciiTheme="majorEastAsia" w:eastAsiaTheme="majorEastAsia" w:hAnsiTheme="majorEastAsia"/>
          <w:sz w:val="22"/>
          <w:shd w:val="pct15" w:color="auto" w:fill="FFFFFF"/>
        </w:rPr>
      </w:pPr>
      <w:r w:rsidRPr="00E63949">
        <w:rPr>
          <w:rFonts w:asciiTheme="majorEastAsia" w:eastAsiaTheme="majorEastAsia" w:hAnsiTheme="majorEastAsia" w:hint="eastAsia"/>
          <w:sz w:val="22"/>
          <w:shd w:val="pct15" w:color="auto" w:fill="FFFFFF"/>
        </w:rPr>
        <w:t>カード</w:t>
      </w:r>
    </w:p>
    <w:p w:rsidR="00C8724C" w:rsidRPr="00E63949" w:rsidRDefault="00C8724C" w:rsidP="00C8724C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</w:p>
    <w:p w:rsidR="00C8724C" w:rsidRPr="00E63949" w:rsidRDefault="00C8724C" w:rsidP="00C8724C">
      <w:pPr>
        <w:spacing w:line="240" w:lineRule="exact"/>
        <w:ind w:right="221"/>
        <w:jc w:val="left"/>
        <w:rPr>
          <w:rFonts w:asciiTheme="majorEastAsia" w:eastAsiaTheme="majorEastAsia" w:hAnsiTheme="majorEastAsia"/>
          <w:b/>
          <w:sz w:val="22"/>
        </w:rPr>
      </w:pPr>
      <w:r w:rsidRPr="00E63949">
        <w:rPr>
          <w:rFonts w:asciiTheme="majorEastAsia" w:eastAsiaTheme="majorEastAsia" w:hAnsiTheme="majorEastAsia" w:hint="eastAsia"/>
          <w:b/>
          <w:sz w:val="22"/>
        </w:rPr>
        <w:t>※ 必須記入</w:t>
      </w:r>
    </w:p>
    <w:p w:rsidR="00C8724C" w:rsidRPr="00E63949" w:rsidRDefault="00C8724C" w:rsidP="00763A6B">
      <w:pPr>
        <w:spacing w:line="300" w:lineRule="exact"/>
        <w:ind w:right="221" w:firstLineChars="150" w:firstLine="331"/>
        <w:jc w:val="left"/>
        <w:rPr>
          <w:rFonts w:asciiTheme="majorEastAsia" w:eastAsiaTheme="majorEastAsia" w:hAnsiTheme="majorEastAsia"/>
          <w:sz w:val="22"/>
        </w:rPr>
      </w:pPr>
      <w:r w:rsidRPr="00E63949">
        <w:rPr>
          <w:rFonts w:asciiTheme="majorEastAsia" w:eastAsiaTheme="majorEastAsia" w:hAnsiTheme="majorEastAsia" w:hint="eastAsia"/>
          <w:b/>
          <w:sz w:val="22"/>
        </w:rPr>
        <w:t>料金取扱</w:t>
      </w:r>
    </w:p>
    <w:tbl>
      <w:tblPr>
        <w:tblStyle w:val="a4"/>
        <w:tblpPr w:leftFromText="142" w:rightFromText="142" w:vertAnchor="text" w:horzAnchor="margin" w:tblpXSpec="right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521"/>
      </w:tblGrid>
      <w:tr w:rsidR="00C8724C" w:rsidRPr="00E63949" w:rsidTr="004937EF">
        <w:trPr>
          <w:trHeight w:val="417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24C" w:rsidRPr="00E63949" w:rsidRDefault="00C8724C" w:rsidP="004937EF">
            <w:pPr>
              <w:spacing w:line="240" w:lineRule="exact"/>
              <w:ind w:right="221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1.　現　金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24C" w:rsidRPr="00E63949" w:rsidRDefault="00C8724C" w:rsidP="004937EF">
            <w:pPr>
              <w:spacing w:line="240" w:lineRule="exact"/>
              <w:ind w:right="221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2.　振　込</w:t>
            </w:r>
          </w:p>
        </w:tc>
      </w:tr>
    </w:tbl>
    <w:p w:rsidR="00C8724C" w:rsidRPr="00E63949" w:rsidRDefault="00C8724C" w:rsidP="00763A6B">
      <w:pPr>
        <w:spacing w:line="200" w:lineRule="exact"/>
        <w:ind w:right="221" w:firstLineChars="50" w:firstLine="110"/>
        <w:rPr>
          <w:rFonts w:asciiTheme="majorEastAsia" w:eastAsiaTheme="majorEastAsia" w:hAnsiTheme="majorEastAsia"/>
          <w:sz w:val="16"/>
          <w:szCs w:val="16"/>
        </w:rPr>
      </w:pPr>
      <w:r w:rsidRPr="00E63949">
        <w:rPr>
          <w:rFonts w:asciiTheme="majorEastAsia" w:eastAsiaTheme="majorEastAsia" w:hAnsiTheme="majorEastAsia" w:hint="eastAsia"/>
          <w:sz w:val="22"/>
        </w:rPr>
        <w:t xml:space="preserve"> </w:t>
      </w:r>
      <w:r w:rsidRPr="00E63949">
        <w:rPr>
          <w:rFonts w:asciiTheme="majorEastAsia" w:eastAsiaTheme="majorEastAsia" w:hAnsiTheme="majorEastAsia" w:hint="eastAsia"/>
          <w:sz w:val="16"/>
          <w:szCs w:val="16"/>
        </w:rPr>
        <w:t>（上記の希望を○で選んでください。）</w:t>
      </w:r>
    </w:p>
    <w:p w:rsidR="00B51D3C" w:rsidRPr="00E63949" w:rsidRDefault="00B51D3C" w:rsidP="00C8724C">
      <w:pPr>
        <w:spacing w:line="240" w:lineRule="exact"/>
        <w:ind w:right="221"/>
        <w:jc w:val="left"/>
        <w:rPr>
          <w:rFonts w:asciiTheme="majorEastAsia" w:eastAsiaTheme="majorEastAsia" w:hAnsiTheme="majorEastAsia"/>
          <w:sz w:val="22"/>
        </w:rPr>
      </w:pPr>
    </w:p>
    <w:p w:rsidR="00C8724C" w:rsidRPr="00004A3F" w:rsidRDefault="00C8724C" w:rsidP="00C8724C">
      <w:pPr>
        <w:spacing w:line="240" w:lineRule="exact"/>
        <w:ind w:right="221"/>
        <w:jc w:val="left"/>
        <w:rPr>
          <w:rFonts w:asciiTheme="majorEastAsia" w:eastAsiaTheme="majorEastAsia" w:hAnsiTheme="majorEastAsia"/>
          <w:sz w:val="22"/>
        </w:rPr>
      </w:pPr>
      <w:r w:rsidRPr="00E63949">
        <w:rPr>
          <w:rFonts w:asciiTheme="majorEastAsia" w:eastAsiaTheme="majorEastAsia" w:hAnsiTheme="majorEastAsia" w:hint="eastAsia"/>
          <w:sz w:val="22"/>
        </w:rPr>
        <w:t>次の搬入された</w:t>
      </w:r>
      <w:r w:rsidRPr="00004A3F">
        <w:rPr>
          <w:rFonts w:asciiTheme="majorEastAsia" w:eastAsiaTheme="majorEastAsia" w:hAnsiTheme="majorEastAsia" w:hint="eastAsia"/>
          <w:sz w:val="22"/>
        </w:rPr>
        <w:t>１から</w:t>
      </w:r>
      <w:r w:rsidR="00C85351" w:rsidRPr="00004A3F">
        <w:rPr>
          <w:rFonts w:asciiTheme="majorEastAsia" w:eastAsiaTheme="majorEastAsia" w:hAnsiTheme="majorEastAsia" w:hint="eastAsia"/>
          <w:sz w:val="22"/>
        </w:rPr>
        <w:t>３</w:t>
      </w:r>
      <w:r w:rsidRPr="00004A3F">
        <w:rPr>
          <w:rFonts w:asciiTheme="majorEastAsia" w:eastAsiaTheme="majorEastAsia" w:hAnsiTheme="majorEastAsia" w:hint="eastAsia"/>
          <w:sz w:val="22"/>
        </w:rPr>
        <w:t>の一般廃棄物（ごみ）に○を付け下段に重量比按分（％）をご記入ください。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3226"/>
        <w:gridCol w:w="3119"/>
        <w:gridCol w:w="3119"/>
        <w:gridCol w:w="850"/>
      </w:tblGrid>
      <w:tr w:rsidR="00004A3F" w:rsidRPr="00004A3F" w:rsidTr="00C85351">
        <w:trPr>
          <w:trHeight w:val="660"/>
        </w:trPr>
        <w:tc>
          <w:tcPr>
            <w:tcW w:w="1564" w:type="pct"/>
            <w:vAlign w:val="center"/>
          </w:tcPr>
          <w:p w:rsidR="00C85351" w:rsidRPr="00004A3F" w:rsidRDefault="00C85351" w:rsidP="004937EF">
            <w:pPr>
              <w:ind w:right="3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22"/>
              </w:rPr>
              <w:t>1 可燃ごみ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493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22"/>
              </w:rPr>
              <w:t>２ 可燃粗大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4937EF">
            <w:pPr>
              <w:spacing w:line="240" w:lineRule="atLeast"/>
              <w:ind w:right="22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22"/>
              </w:rPr>
              <w:t>３ 資源ごみ</w:t>
            </w:r>
          </w:p>
        </w:tc>
        <w:tc>
          <w:tcPr>
            <w:tcW w:w="412" w:type="pct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C85351" w:rsidRPr="00004A3F" w:rsidRDefault="00C85351" w:rsidP="004937EF">
            <w:pPr>
              <w:spacing w:line="240" w:lineRule="atLeast"/>
              <w:ind w:left="113" w:right="221"/>
              <w:jc w:val="center"/>
              <w:rPr>
                <w:rFonts w:asciiTheme="majorEastAsia" w:eastAsiaTheme="majorEastAsia" w:hAnsiTheme="majorEastAsia"/>
                <w:noProof/>
                <w:sz w:val="18"/>
                <w:szCs w:val="18"/>
              </w:rPr>
            </w:pPr>
            <w:r w:rsidRPr="00004A3F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※不燃粗大は、産業廃棄物にあたり受入できません。</w:t>
            </w:r>
          </w:p>
        </w:tc>
      </w:tr>
      <w:tr w:rsidR="00004A3F" w:rsidRPr="00004A3F" w:rsidTr="00C85351">
        <w:trPr>
          <w:trHeight w:hRule="exact" w:val="1318"/>
        </w:trPr>
        <w:tc>
          <w:tcPr>
            <w:tcW w:w="1564" w:type="pct"/>
            <w:vAlign w:val="center"/>
          </w:tcPr>
          <w:p w:rsidR="00C85351" w:rsidRPr="00004A3F" w:rsidRDefault="00C85351" w:rsidP="00C85351">
            <w:pPr>
              <w:spacing w:line="240" w:lineRule="exact"/>
              <w:ind w:leftChars="-1" w:left="-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紙くず、生ごみ他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C85351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木製家具、布団他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C85351">
            <w:pPr>
              <w:spacing w:line="180" w:lineRule="atLeast"/>
              <w:ind w:leftChars="50" w:left="105"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飲料水ﾋﾞﾝ、飲料水缶、飲料水ﾍﾟｯﾄﾎﾞﾄﾙ、新聞、雑誌、ﾀﾞﾝﾎﾞｰﾙ</w:t>
            </w:r>
          </w:p>
        </w:tc>
        <w:tc>
          <w:tcPr>
            <w:tcW w:w="412" w:type="pct"/>
            <w:vMerge/>
            <w:tcBorders>
              <w:right w:val="nil"/>
            </w:tcBorders>
            <w:textDirection w:val="tbRlV"/>
            <w:vAlign w:val="bottom"/>
          </w:tcPr>
          <w:p w:rsidR="00C85351" w:rsidRPr="00004A3F" w:rsidRDefault="00C85351" w:rsidP="00C85351">
            <w:pPr>
              <w:spacing w:line="240" w:lineRule="atLeast"/>
              <w:ind w:left="113" w:right="22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04A3F" w:rsidRPr="00004A3F" w:rsidTr="00C85351">
        <w:trPr>
          <w:trHeight w:hRule="exact" w:val="527"/>
        </w:trPr>
        <w:tc>
          <w:tcPr>
            <w:tcW w:w="1564" w:type="pct"/>
            <w:vAlign w:val="center"/>
          </w:tcPr>
          <w:p w:rsidR="00C85351" w:rsidRPr="00004A3F" w:rsidRDefault="00C85351" w:rsidP="00C85351">
            <w:pPr>
              <w:spacing w:line="240" w:lineRule="exact"/>
              <w:ind w:leftChars="-1" w:left="-2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C85351">
            <w:pPr>
              <w:spacing w:line="240" w:lineRule="exact"/>
              <w:ind w:leftChars="-51" w:left="-107" w:rightChars="17" w:right="36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C85351">
            <w:pPr>
              <w:spacing w:line="180" w:lineRule="atLeast"/>
              <w:ind w:right="34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％</w:t>
            </w:r>
          </w:p>
        </w:tc>
        <w:tc>
          <w:tcPr>
            <w:tcW w:w="412" w:type="pct"/>
            <w:vMerge/>
            <w:tcBorders>
              <w:bottom w:val="nil"/>
              <w:right w:val="nil"/>
            </w:tcBorders>
            <w:textDirection w:val="tbRlV"/>
            <w:vAlign w:val="bottom"/>
          </w:tcPr>
          <w:p w:rsidR="00C85351" w:rsidRPr="00004A3F" w:rsidRDefault="00C85351" w:rsidP="00C85351">
            <w:pPr>
              <w:spacing w:line="240" w:lineRule="atLeast"/>
              <w:ind w:left="113" w:right="22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04C39" w:rsidRPr="00004A3F" w:rsidRDefault="00C5478C" w:rsidP="00C5478C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004A3F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C85351" w:rsidRPr="00004A3F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Pr="00004A3F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C85351" w:rsidRPr="00004A3F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Pr="00004A3F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C85351" w:rsidRPr="00004A3F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004A3F">
        <w:rPr>
          <w:rFonts w:asciiTheme="majorEastAsia" w:eastAsiaTheme="majorEastAsia" w:hAnsiTheme="majorEastAsia" w:hint="eastAsia"/>
          <w:sz w:val="20"/>
          <w:szCs w:val="20"/>
        </w:rPr>
        <w:t>日作成版</w:t>
      </w:r>
    </w:p>
    <w:p w:rsidR="00C5478C" w:rsidRDefault="00C5478C" w:rsidP="002C5522">
      <w:pPr>
        <w:ind w:left="200" w:hangingChars="100" w:hanging="200"/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D04C39" w:rsidRDefault="00EF5D71" w:rsidP="002C5522">
      <w:pPr>
        <w:ind w:left="200" w:hangingChars="100" w:hanging="200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3CC4D1" wp14:editId="45575A38">
                <wp:simplePos x="0" y="0"/>
                <wp:positionH relativeFrom="column">
                  <wp:posOffset>-321310</wp:posOffset>
                </wp:positionH>
                <wp:positionV relativeFrom="paragraph">
                  <wp:posOffset>135256</wp:posOffset>
                </wp:positionV>
                <wp:extent cx="7105650" cy="49149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491490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6372" id="正方形/長方形 6" o:spid="_x0000_s1026" style="position:absolute;left:0;text-align:left;margin-left:-25.3pt;margin-top:10.65pt;width:559.5pt;height:38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" filled="f" strokecolor="black [3213]" strokeweight="2.5pt">
                <v:stroke linestyle="thinThin"/>
              </v:rect>
            </w:pict>
          </mc:Fallback>
        </mc:AlternateContent>
      </w:r>
    </w:p>
    <w:p w:rsidR="00891FC7" w:rsidRPr="00754C5E" w:rsidRDefault="00EF5D71" w:rsidP="00891FC7">
      <w:pPr>
        <w:tabs>
          <w:tab w:val="center" w:pos="5102"/>
          <w:tab w:val="left" w:pos="8640"/>
        </w:tabs>
        <w:spacing w:line="400" w:lineRule="exact"/>
        <w:jc w:val="left"/>
        <w:rPr>
          <w:rFonts w:asciiTheme="minorEastAsia" w:hAnsiTheme="minorEastAsia"/>
          <w:kern w:val="0"/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177AB5A" wp14:editId="76F5833E">
                <wp:simplePos x="0" y="0"/>
                <wp:positionH relativeFrom="column">
                  <wp:posOffset>5346065</wp:posOffset>
                </wp:positionH>
                <wp:positionV relativeFrom="paragraph">
                  <wp:posOffset>11430</wp:posOffset>
                </wp:positionV>
                <wp:extent cx="1238250" cy="4476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5D71" w:rsidRPr="00933023" w:rsidRDefault="00EF5D71" w:rsidP="00EF5D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023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AB5A" id="テキスト ボックス 18" o:spid="_x0000_s1027" type="#_x0000_t202" style="position:absolute;margin-left:420.95pt;margin-top:.9pt;width:97.5pt;height:35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" fillcolor="#7f7f7f [1612]" stroked="f">
                <v:textbox inset="5.85pt,.7pt,5.85pt,.7pt">
                  <w:txbxContent>
                    <w:p w:rsidR="00EF5D71" w:rsidRPr="00933023" w:rsidRDefault="00EF5D71" w:rsidP="00EF5D7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3023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4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97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888FA0C" wp14:editId="09ED58F5">
                <wp:simplePos x="0" y="0"/>
                <wp:positionH relativeFrom="column">
                  <wp:posOffset>-92710</wp:posOffset>
                </wp:positionH>
                <wp:positionV relativeFrom="paragraph">
                  <wp:posOffset>85725</wp:posOffset>
                </wp:positionV>
                <wp:extent cx="800100" cy="3714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AFD97" id="正方形/長方形 4" o:spid="_x0000_s1026" style="position:absolute;left:0;text-align:left;margin-left:-7.3pt;margin-top:6.75pt;width:63pt;height:29.2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" fillcolor="window" strokecolor="windowText" strokeweight="2pt"/>
            </w:pict>
          </mc:Fallback>
        </mc:AlternateContent>
      </w:r>
      <w:r w:rsidR="00891FC7">
        <w:rPr>
          <w:b/>
          <w:kern w:val="0"/>
          <w:sz w:val="32"/>
          <w:szCs w:val="32"/>
        </w:rPr>
        <w:tab/>
      </w:r>
      <w:r w:rsidR="00023B0F">
        <w:rPr>
          <w:rFonts w:hint="eastAsia"/>
          <w:b/>
          <w:kern w:val="0"/>
          <w:sz w:val="32"/>
          <w:szCs w:val="32"/>
        </w:rPr>
        <w:t xml:space="preserve">　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環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境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セ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ン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タ</w:t>
      </w:r>
      <w:r w:rsidR="00E63949" w:rsidRPr="00754C5E">
        <w:rPr>
          <w:rFonts w:asciiTheme="minorEastAsia" w:hAnsiTheme="minorEastAsia" w:hint="eastAsia"/>
          <w:b/>
          <w:kern w:val="0"/>
          <w:sz w:val="36"/>
          <w:szCs w:val="32"/>
        </w:rPr>
        <w:t xml:space="preserve"> </w:t>
      </w:r>
      <w:r w:rsidR="00891FC7" w:rsidRPr="00754C5E">
        <w:rPr>
          <w:rFonts w:asciiTheme="minorEastAsia" w:hAnsiTheme="minorEastAsia" w:hint="eastAsia"/>
          <w:b/>
          <w:kern w:val="0"/>
          <w:sz w:val="36"/>
          <w:szCs w:val="32"/>
        </w:rPr>
        <w:t>ー</w:t>
      </w:r>
      <w:r w:rsidR="00891FC7" w:rsidRPr="00754C5E">
        <w:rPr>
          <w:rFonts w:asciiTheme="minorEastAsia" w:hAnsiTheme="minorEastAsia"/>
          <w:b/>
          <w:kern w:val="0"/>
          <w:sz w:val="36"/>
          <w:szCs w:val="32"/>
        </w:rPr>
        <w:tab/>
      </w:r>
    </w:p>
    <w:p w:rsidR="00F05CD2" w:rsidRPr="00023B0F" w:rsidRDefault="00891FC7" w:rsidP="00891FC7">
      <w:pPr>
        <w:spacing w:line="400" w:lineRule="exact"/>
        <w:jc w:val="center"/>
        <w:rPr>
          <w:rFonts w:asciiTheme="majorEastAsia" w:eastAsiaTheme="majorEastAsia" w:hAnsiTheme="majorEastAsia"/>
          <w:kern w:val="0"/>
          <w:sz w:val="36"/>
          <w:szCs w:val="32"/>
        </w:rPr>
      </w:pPr>
      <w:r w:rsidRPr="00023B0F">
        <w:rPr>
          <w:rFonts w:asciiTheme="majorEastAsia" w:eastAsiaTheme="majorEastAsia" w:hAnsiTheme="majorEastAsia" w:hint="eastAsia"/>
          <w:b/>
          <w:spacing w:val="194"/>
          <w:kern w:val="0"/>
          <w:sz w:val="36"/>
          <w:szCs w:val="32"/>
          <w:fitText w:val="5600" w:id="-1420030208"/>
        </w:rPr>
        <w:t>一般廃棄物搬入</w:t>
      </w:r>
      <w:r w:rsidRPr="00023B0F">
        <w:rPr>
          <w:rFonts w:asciiTheme="majorEastAsia" w:eastAsiaTheme="majorEastAsia" w:hAnsiTheme="majorEastAsia" w:hint="eastAsia"/>
          <w:b/>
          <w:spacing w:val="-3"/>
          <w:kern w:val="0"/>
          <w:sz w:val="36"/>
          <w:szCs w:val="32"/>
          <w:fitText w:val="5600" w:id="-1420030208"/>
        </w:rPr>
        <w:t>届</w:t>
      </w:r>
    </w:p>
    <w:tbl>
      <w:tblPr>
        <w:tblStyle w:val="a4"/>
        <w:tblpPr w:leftFromText="142" w:rightFromText="142" w:vertAnchor="text" w:horzAnchor="margin" w:tblpX="40" w:tblpY="393"/>
        <w:tblW w:w="0" w:type="auto"/>
        <w:tblLook w:val="04A0" w:firstRow="1" w:lastRow="0" w:firstColumn="1" w:lastColumn="0" w:noHBand="0" w:noVBand="1"/>
      </w:tblPr>
      <w:tblGrid>
        <w:gridCol w:w="3479"/>
        <w:gridCol w:w="882"/>
        <w:gridCol w:w="1134"/>
        <w:gridCol w:w="1507"/>
      </w:tblGrid>
      <w:tr w:rsidR="002C5522" w:rsidRPr="00CC7025" w:rsidTr="00032427">
        <w:trPr>
          <w:trHeight w:val="558"/>
        </w:trPr>
        <w:tc>
          <w:tcPr>
            <w:tcW w:w="3479" w:type="dxa"/>
            <w:vAlign w:val="center"/>
          </w:tcPr>
          <w:p w:rsidR="002C5522" w:rsidRPr="00CC7025" w:rsidRDefault="002C5522" w:rsidP="000324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025">
              <w:rPr>
                <w:rFonts w:asciiTheme="majorEastAsia" w:eastAsiaTheme="majorEastAsia" w:hAnsiTheme="majorEastAsia" w:hint="eastAsia"/>
                <w:sz w:val="22"/>
              </w:rPr>
              <w:t>搬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　</w:t>
            </w:r>
            <w:r w:rsidRPr="00CC7025">
              <w:rPr>
                <w:rFonts w:asciiTheme="majorEastAsia" w:eastAsiaTheme="majorEastAsia" w:hAnsiTheme="majorEastAsia" w:hint="eastAsia"/>
                <w:sz w:val="22"/>
              </w:rPr>
              <w:t>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 </w:t>
            </w:r>
            <w:r w:rsidRPr="00CC7025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3523" w:type="dxa"/>
            <w:gridSpan w:val="3"/>
            <w:vAlign w:val="center"/>
          </w:tcPr>
          <w:p w:rsidR="002C5522" w:rsidRPr="007F704F" w:rsidRDefault="002C5522" w:rsidP="00032427">
            <w:pPr>
              <w:jc w:val="center"/>
              <w:rPr>
                <w:rFonts w:asciiTheme="majorEastAsia" w:eastAsiaTheme="majorEastAsia" w:hAnsiTheme="majorEastAsia"/>
                <w:sz w:val="22"/>
                <w:highlight w:val="yellow"/>
                <w:shd w:val="pct15" w:color="auto" w:fill="FFFFFF"/>
              </w:rPr>
            </w:pPr>
            <w:r w:rsidRPr="007F704F">
              <w:rPr>
                <w:rFonts w:asciiTheme="majorEastAsia" w:eastAsiaTheme="majorEastAsia" w:hAnsiTheme="majorEastAsia" w:hint="eastAsia"/>
                <w:sz w:val="22"/>
                <w:shd w:val="pct15" w:color="auto" w:fill="FFFFFF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  <w:shd w:val="pct15" w:color="auto" w:fill="FFFFFF"/>
              </w:rPr>
              <w:t>発生場所</w:t>
            </w:r>
            <w:r w:rsidRPr="007F704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（搬入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者</w:t>
            </w:r>
            <w:r w:rsidRPr="007F704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と異なる場合）</w:t>
            </w:r>
          </w:p>
        </w:tc>
      </w:tr>
      <w:tr w:rsidR="002C5522" w:rsidRPr="00CC7025" w:rsidTr="00032427">
        <w:trPr>
          <w:trHeight w:val="660"/>
        </w:trPr>
        <w:tc>
          <w:tcPr>
            <w:tcW w:w="3479" w:type="dxa"/>
            <w:vAlign w:val="center"/>
          </w:tcPr>
          <w:p w:rsidR="002C5522" w:rsidRPr="00D627BF" w:rsidRDefault="0047344B" w:rsidP="00032427">
            <w:pPr>
              <w:ind w:left="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住所　</w:t>
            </w:r>
          </w:p>
        </w:tc>
        <w:tc>
          <w:tcPr>
            <w:tcW w:w="3523" w:type="dxa"/>
            <w:gridSpan w:val="3"/>
            <w:vAlign w:val="center"/>
          </w:tcPr>
          <w:p w:rsidR="002C5522" w:rsidRPr="00D627BF" w:rsidRDefault="002C5522" w:rsidP="00032427">
            <w:pPr>
              <w:ind w:leftChars="-21" w:left="2" w:hangingChars="23" w:hanging="4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　湖西市</w:t>
            </w:r>
          </w:p>
        </w:tc>
      </w:tr>
      <w:tr w:rsidR="002C5522" w:rsidRPr="00CC7025" w:rsidTr="00032427">
        <w:trPr>
          <w:trHeight w:val="660"/>
        </w:trPr>
        <w:tc>
          <w:tcPr>
            <w:tcW w:w="3479" w:type="dxa"/>
            <w:vAlign w:val="center"/>
          </w:tcPr>
          <w:p w:rsidR="002C5522" w:rsidRPr="00D627BF" w:rsidRDefault="002C5522" w:rsidP="000324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  <w:tc>
          <w:tcPr>
            <w:tcW w:w="3523" w:type="dxa"/>
            <w:gridSpan w:val="3"/>
            <w:vAlign w:val="center"/>
          </w:tcPr>
          <w:p w:rsidR="002C5522" w:rsidRPr="00D627BF" w:rsidRDefault="002C5522" w:rsidP="00032427">
            <w:pPr>
              <w:ind w:leftChars="-21" w:left="-4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</w:tr>
      <w:tr w:rsidR="002C5522" w:rsidRPr="00CC7025" w:rsidTr="00032427">
        <w:trPr>
          <w:trHeight w:val="660"/>
        </w:trPr>
        <w:tc>
          <w:tcPr>
            <w:tcW w:w="3479" w:type="dxa"/>
            <w:vAlign w:val="center"/>
          </w:tcPr>
          <w:p w:rsidR="002C5522" w:rsidRPr="00D627BF" w:rsidRDefault="002C5522" w:rsidP="000324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523" w:type="dxa"/>
            <w:gridSpan w:val="3"/>
            <w:vAlign w:val="center"/>
          </w:tcPr>
          <w:p w:rsidR="002C5522" w:rsidRPr="00D627BF" w:rsidRDefault="002C5522" w:rsidP="00032427">
            <w:pPr>
              <w:ind w:leftChars="-21" w:left="-4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27BF"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</w:tr>
      <w:tr w:rsidR="002C5522" w:rsidRPr="00CC7025" w:rsidTr="00032427">
        <w:trPr>
          <w:trHeight w:val="660"/>
        </w:trPr>
        <w:tc>
          <w:tcPr>
            <w:tcW w:w="4361" w:type="dxa"/>
            <w:gridSpan w:val="2"/>
            <w:tcBorders>
              <w:right w:val="single" w:sz="18" w:space="0" w:color="auto"/>
            </w:tcBorders>
            <w:vAlign w:val="center"/>
          </w:tcPr>
          <w:p w:rsidR="002C5522" w:rsidRPr="005A17AF" w:rsidRDefault="002C5522" w:rsidP="00032427">
            <w:pPr>
              <w:snapToGrid w:val="0"/>
              <w:spacing w:line="216" w:lineRule="auto"/>
              <w:ind w:leftChars="-21" w:left="-44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5A17A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担　当　者</w:t>
            </w:r>
          </w:p>
          <w:p w:rsidR="002C5522" w:rsidRPr="00D627BF" w:rsidRDefault="002C5522" w:rsidP="00032427">
            <w:pPr>
              <w:snapToGrid w:val="0"/>
              <w:spacing w:line="216" w:lineRule="auto"/>
              <w:ind w:leftChars="-21" w:left="-4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A17AF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部署・氏名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5522" w:rsidRPr="00D627BF" w:rsidRDefault="002C5522" w:rsidP="00032427">
            <w:pPr>
              <w:ind w:leftChars="-21" w:left="-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正味重量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5522" w:rsidRPr="00D627BF" w:rsidRDefault="002C5522" w:rsidP="00032427">
            <w:pPr>
              <w:ind w:leftChars="-21" w:left="-44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Kg</w:t>
            </w:r>
          </w:p>
        </w:tc>
      </w:tr>
    </w:tbl>
    <w:p w:rsidR="002C5522" w:rsidRDefault="00E9066F" w:rsidP="00F05CD2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</w:t>
      </w:r>
      <w:r w:rsidR="0047344B">
        <w:rPr>
          <w:rFonts w:asciiTheme="majorEastAsia" w:eastAsiaTheme="majorEastAsia" w:hAnsiTheme="majorEastAsia" w:hint="eastAsia"/>
          <w:sz w:val="22"/>
        </w:rPr>
        <w:t xml:space="preserve">　</w:t>
      </w:r>
      <w:r w:rsidR="002C5522" w:rsidRPr="00CC7025">
        <w:rPr>
          <w:rFonts w:asciiTheme="majorEastAsia" w:eastAsiaTheme="majorEastAsia" w:hAnsiTheme="majorEastAsia" w:hint="eastAsia"/>
          <w:sz w:val="22"/>
        </w:rPr>
        <w:t>年</w:t>
      </w:r>
      <w:r w:rsidR="00C3102E">
        <w:rPr>
          <w:rFonts w:asciiTheme="majorEastAsia" w:eastAsiaTheme="majorEastAsia" w:hAnsiTheme="majorEastAsia" w:hint="eastAsia"/>
          <w:sz w:val="22"/>
        </w:rPr>
        <w:t xml:space="preserve">　　</w:t>
      </w:r>
      <w:r w:rsidR="002C5522">
        <w:rPr>
          <w:rFonts w:asciiTheme="majorEastAsia" w:eastAsiaTheme="majorEastAsia" w:hAnsiTheme="majorEastAsia" w:hint="eastAsia"/>
          <w:sz w:val="22"/>
        </w:rPr>
        <w:t>月</w:t>
      </w:r>
      <w:r w:rsidR="002C5522" w:rsidRPr="00CC7025">
        <w:rPr>
          <w:rFonts w:asciiTheme="majorEastAsia" w:eastAsiaTheme="majorEastAsia" w:hAnsiTheme="majorEastAsia" w:hint="eastAsia"/>
          <w:sz w:val="22"/>
        </w:rPr>
        <w:t xml:space="preserve">　　日</w:t>
      </w:r>
    </w:p>
    <w:p w:rsidR="002C5522" w:rsidRDefault="002C5522" w:rsidP="002C5522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</w:p>
    <w:tbl>
      <w:tblPr>
        <w:tblStyle w:val="a4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413"/>
        <w:gridCol w:w="379"/>
        <w:gridCol w:w="379"/>
        <w:gridCol w:w="379"/>
        <w:gridCol w:w="401"/>
      </w:tblGrid>
      <w:tr w:rsidR="002C5522" w:rsidRPr="00CC7025" w:rsidTr="00032427">
        <w:trPr>
          <w:trHeight w:val="450"/>
        </w:trPr>
        <w:tc>
          <w:tcPr>
            <w:tcW w:w="413" w:type="dxa"/>
          </w:tcPr>
          <w:p w:rsidR="002C5522" w:rsidRPr="00CC7025" w:rsidRDefault="002C5522" w:rsidP="0003242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C5522" w:rsidRPr="00D627BF" w:rsidRDefault="002C5522" w:rsidP="002C5522">
      <w:pPr>
        <w:spacing w:line="420" w:lineRule="exact"/>
        <w:jc w:val="right"/>
        <w:rPr>
          <w:rFonts w:asciiTheme="majorEastAsia" w:eastAsiaTheme="majorEastAsia" w:hAnsiTheme="majorEastAsia"/>
          <w:sz w:val="22"/>
        </w:rPr>
      </w:pPr>
      <w:r w:rsidRPr="00D627BF">
        <w:rPr>
          <w:rFonts w:asciiTheme="majorEastAsia" w:eastAsiaTheme="majorEastAsia" w:hAnsiTheme="majorEastAsia" w:hint="eastAsia"/>
          <w:sz w:val="22"/>
        </w:rPr>
        <w:t>指示番</w:t>
      </w:r>
      <w:r>
        <w:rPr>
          <w:rFonts w:asciiTheme="majorEastAsia" w:eastAsiaTheme="majorEastAsia" w:hAnsiTheme="majorEastAsia" w:hint="eastAsia"/>
          <w:sz w:val="22"/>
        </w:rPr>
        <w:t>号</w:t>
      </w:r>
    </w:p>
    <w:p w:rsidR="002C5522" w:rsidRDefault="002C5522" w:rsidP="002C5522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2C5522" w:rsidRPr="00CC7025" w:rsidRDefault="002C5522" w:rsidP="002C5522">
      <w:pPr>
        <w:spacing w:line="200" w:lineRule="exact"/>
        <w:jc w:val="left"/>
        <w:rPr>
          <w:rFonts w:asciiTheme="majorEastAsia" w:eastAsiaTheme="majorEastAsia" w:hAnsiTheme="majorEastAsia"/>
          <w:sz w:val="22"/>
        </w:rPr>
      </w:pPr>
    </w:p>
    <w:p w:rsidR="002C5522" w:rsidRPr="007F704F" w:rsidRDefault="002C5522" w:rsidP="002C5522">
      <w:pPr>
        <w:jc w:val="left"/>
        <w:rPr>
          <w:rFonts w:asciiTheme="majorEastAsia" w:eastAsiaTheme="majorEastAsia" w:hAnsiTheme="majorEastAsia"/>
          <w:b/>
          <w:sz w:val="22"/>
        </w:rPr>
      </w:pPr>
      <w:r w:rsidRPr="007F704F">
        <w:rPr>
          <w:rFonts w:asciiTheme="majorEastAsia" w:eastAsiaTheme="majorEastAsia" w:hAnsiTheme="majorEastAsia" w:hint="eastAsia"/>
          <w:b/>
          <w:sz w:val="22"/>
        </w:rPr>
        <w:t>＜環境センター記入欄＞</w:t>
      </w:r>
    </w:p>
    <w:tbl>
      <w:tblPr>
        <w:tblStyle w:val="a4"/>
        <w:tblpPr w:leftFromText="142" w:rightFromText="142" w:vertAnchor="text" w:horzAnchor="margin" w:tblpXSpec="right" w:tblpY="8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379"/>
        <w:gridCol w:w="379"/>
        <w:gridCol w:w="379"/>
        <w:gridCol w:w="401"/>
      </w:tblGrid>
      <w:tr w:rsidR="002C5522" w:rsidRPr="00CC7025" w:rsidTr="00032427">
        <w:trPr>
          <w:trHeight w:val="450"/>
        </w:trPr>
        <w:tc>
          <w:tcPr>
            <w:tcW w:w="413" w:type="dxa"/>
          </w:tcPr>
          <w:p w:rsidR="002C5522" w:rsidRPr="00CC7025" w:rsidRDefault="002C5522" w:rsidP="0003242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" w:type="dxa"/>
          </w:tcPr>
          <w:p w:rsidR="002C5522" w:rsidRPr="00CC7025" w:rsidRDefault="002C5522" w:rsidP="0003242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C5522" w:rsidRPr="007F704F" w:rsidRDefault="002C5522" w:rsidP="002C5522">
      <w:pPr>
        <w:jc w:val="right"/>
        <w:rPr>
          <w:rFonts w:asciiTheme="majorEastAsia" w:eastAsiaTheme="majorEastAsia" w:hAnsiTheme="majorEastAsia"/>
          <w:sz w:val="22"/>
          <w:shd w:val="pct15" w:color="auto" w:fill="FFFFFF"/>
        </w:rPr>
      </w:pPr>
      <w:r w:rsidRPr="007F704F">
        <w:rPr>
          <w:rFonts w:asciiTheme="majorEastAsia" w:eastAsiaTheme="majorEastAsia" w:hAnsiTheme="majorEastAsia" w:hint="eastAsia"/>
          <w:sz w:val="22"/>
          <w:shd w:val="pct15" w:color="auto" w:fill="FFFFFF"/>
        </w:rPr>
        <w:t>カード</w:t>
      </w:r>
    </w:p>
    <w:p w:rsidR="002C5522" w:rsidRPr="00CC7025" w:rsidRDefault="002C5522" w:rsidP="002C5522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</w:p>
    <w:p w:rsidR="002C5522" w:rsidRPr="00E63949" w:rsidRDefault="002C5522" w:rsidP="002C5522">
      <w:pPr>
        <w:spacing w:line="240" w:lineRule="exact"/>
        <w:ind w:right="221"/>
        <w:jc w:val="left"/>
        <w:rPr>
          <w:rFonts w:asciiTheme="majorEastAsia" w:eastAsiaTheme="majorEastAsia" w:hAnsiTheme="majorEastAsia"/>
          <w:b/>
          <w:sz w:val="22"/>
        </w:rPr>
      </w:pPr>
      <w:r w:rsidRPr="00E63949">
        <w:rPr>
          <w:rFonts w:asciiTheme="majorEastAsia" w:eastAsiaTheme="majorEastAsia" w:hAnsiTheme="majorEastAsia" w:hint="eastAsia"/>
          <w:b/>
          <w:sz w:val="22"/>
        </w:rPr>
        <w:t>※ 必須記入</w:t>
      </w:r>
    </w:p>
    <w:p w:rsidR="002C5522" w:rsidRPr="00E63949" w:rsidRDefault="002C5522" w:rsidP="002C5522">
      <w:pPr>
        <w:spacing w:line="300" w:lineRule="exact"/>
        <w:ind w:right="221" w:firstLineChars="150" w:firstLine="331"/>
        <w:jc w:val="left"/>
        <w:rPr>
          <w:rFonts w:asciiTheme="majorEastAsia" w:eastAsiaTheme="majorEastAsia" w:hAnsiTheme="majorEastAsia"/>
          <w:sz w:val="22"/>
        </w:rPr>
      </w:pPr>
      <w:r w:rsidRPr="00E63949">
        <w:rPr>
          <w:rFonts w:asciiTheme="majorEastAsia" w:eastAsiaTheme="majorEastAsia" w:hAnsiTheme="majorEastAsia" w:hint="eastAsia"/>
          <w:b/>
          <w:sz w:val="22"/>
        </w:rPr>
        <w:t>料金取扱</w:t>
      </w:r>
      <w:bookmarkStart w:id="0" w:name="_GoBack"/>
      <w:bookmarkEnd w:id="0"/>
    </w:p>
    <w:tbl>
      <w:tblPr>
        <w:tblStyle w:val="a4"/>
        <w:tblpPr w:leftFromText="142" w:rightFromText="142" w:vertAnchor="text" w:horzAnchor="margin" w:tblpXSpec="right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521"/>
      </w:tblGrid>
      <w:tr w:rsidR="002C5522" w:rsidRPr="00E63949" w:rsidTr="00032427">
        <w:trPr>
          <w:trHeight w:val="417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5522" w:rsidRPr="00E63949" w:rsidRDefault="002C5522" w:rsidP="00032427">
            <w:pPr>
              <w:spacing w:line="240" w:lineRule="exact"/>
              <w:ind w:right="221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1.　現　金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22" w:rsidRPr="00E63949" w:rsidRDefault="002C5522" w:rsidP="00032427">
            <w:pPr>
              <w:spacing w:line="240" w:lineRule="exact"/>
              <w:ind w:right="221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6394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2.　振　込</w:t>
            </w:r>
          </w:p>
        </w:tc>
      </w:tr>
    </w:tbl>
    <w:p w:rsidR="002C5522" w:rsidRPr="00E63949" w:rsidRDefault="002C5522" w:rsidP="002C5522">
      <w:pPr>
        <w:spacing w:line="200" w:lineRule="exact"/>
        <w:ind w:right="221" w:firstLineChars="50" w:firstLine="110"/>
        <w:rPr>
          <w:rFonts w:asciiTheme="majorEastAsia" w:eastAsiaTheme="majorEastAsia" w:hAnsiTheme="majorEastAsia"/>
          <w:sz w:val="16"/>
          <w:szCs w:val="16"/>
        </w:rPr>
      </w:pPr>
      <w:r w:rsidRPr="00E63949">
        <w:rPr>
          <w:rFonts w:asciiTheme="majorEastAsia" w:eastAsiaTheme="majorEastAsia" w:hAnsiTheme="majorEastAsia" w:hint="eastAsia"/>
          <w:sz w:val="22"/>
        </w:rPr>
        <w:t xml:space="preserve"> </w:t>
      </w:r>
      <w:r w:rsidRPr="00E63949">
        <w:rPr>
          <w:rFonts w:asciiTheme="majorEastAsia" w:eastAsiaTheme="majorEastAsia" w:hAnsiTheme="majorEastAsia" w:hint="eastAsia"/>
          <w:sz w:val="16"/>
          <w:szCs w:val="16"/>
        </w:rPr>
        <w:t>（上記の希望を○で選んでください。）</w:t>
      </w:r>
    </w:p>
    <w:p w:rsidR="00B51D3C" w:rsidRPr="00E63949" w:rsidRDefault="00B51D3C" w:rsidP="002C5522">
      <w:pPr>
        <w:spacing w:line="240" w:lineRule="exact"/>
        <w:ind w:right="221"/>
        <w:jc w:val="left"/>
        <w:rPr>
          <w:rFonts w:asciiTheme="majorEastAsia" w:eastAsiaTheme="majorEastAsia" w:hAnsiTheme="majorEastAsia"/>
          <w:sz w:val="22"/>
        </w:rPr>
      </w:pPr>
    </w:p>
    <w:p w:rsidR="002C5522" w:rsidRPr="00004A3F" w:rsidRDefault="002C5522" w:rsidP="002C5522">
      <w:pPr>
        <w:spacing w:line="240" w:lineRule="exact"/>
        <w:ind w:right="221"/>
        <w:jc w:val="left"/>
        <w:rPr>
          <w:rFonts w:asciiTheme="majorEastAsia" w:eastAsiaTheme="majorEastAsia" w:hAnsiTheme="majorEastAsia"/>
          <w:sz w:val="22"/>
        </w:rPr>
      </w:pPr>
      <w:r w:rsidRPr="00E63949">
        <w:rPr>
          <w:rFonts w:asciiTheme="majorEastAsia" w:eastAsiaTheme="majorEastAsia" w:hAnsiTheme="majorEastAsia" w:hint="eastAsia"/>
          <w:sz w:val="22"/>
        </w:rPr>
        <w:t>次の搬入された</w:t>
      </w:r>
      <w:r w:rsidRPr="00004A3F">
        <w:rPr>
          <w:rFonts w:asciiTheme="majorEastAsia" w:eastAsiaTheme="majorEastAsia" w:hAnsiTheme="majorEastAsia" w:hint="eastAsia"/>
          <w:sz w:val="22"/>
        </w:rPr>
        <w:t>１から</w:t>
      </w:r>
      <w:r w:rsidR="00C85351" w:rsidRPr="00004A3F">
        <w:rPr>
          <w:rFonts w:asciiTheme="majorEastAsia" w:eastAsiaTheme="majorEastAsia" w:hAnsiTheme="majorEastAsia" w:hint="eastAsia"/>
          <w:sz w:val="22"/>
        </w:rPr>
        <w:t>３</w:t>
      </w:r>
      <w:r w:rsidRPr="00004A3F">
        <w:rPr>
          <w:rFonts w:asciiTheme="majorEastAsia" w:eastAsiaTheme="majorEastAsia" w:hAnsiTheme="majorEastAsia" w:hint="eastAsia"/>
          <w:sz w:val="22"/>
        </w:rPr>
        <w:t>の一般廃棄物（ごみ）に○を付け下段に重量比按分（％）をご記入ください。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3226"/>
        <w:gridCol w:w="3119"/>
        <w:gridCol w:w="3119"/>
        <w:gridCol w:w="850"/>
      </w:tblGrid>
      <w:tr w:rsidR="00004A3F" w:rsidRPr="00004A3F" w:rsidTr="00C85351">
        <w:trPr>
          <w:trHeight w:val="585"/>
        </w:trPr>
        <w:tc>
          <w:tcPr>
            <w:tcW w:w="1564" w:type="pct"/>
            <w:vAlign w:val="center"/>
          </w:tcPr>
          <w:p w:rsidR="00C85351" w:rsidRPr="00004A3F" w:rsidRDefault="00C85351" w:rsidP="00032427">
            <w:pPr>
              <w:ind w:right="3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22"/>
              </w:rPr>
              <w:t>1 可燃ごみ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0324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22"/>
              </w:rPr>
              <w:t>２ 可燃粗大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032427">
            <w:pPr>
              <w:spacing w:line="240" w:lineRule="atLeast"/>
              <w:ind w:right="22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22"/>
              </w:rPr>
              <w:t>３ 資源ごみ</w:t>
            </w:r>
          </w:p>
        </w:tc>
        <w:tc>
          <w:tcPr>
            <w:tcW w:w="412" w:type="pct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C85351" w:rsidRPr="00004A3F" w:rsidRDefault="00C85351" w:rsidP="00032427">
            <w:pPr>
              <w:spacing w:line="240" w:lineRule="atLeast"/>
              <w:ind w:left="113" w:right="221"/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004A3F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※不燃粗大は、産業廃棄物にあたり受入できません。</w:t>
            </w:r>
          </w:p>
        </w:tc>
      </w:tr>
      <w:tr w:rsidR="00004A3F" w:rsidRPr="00004A3F" w:rsidTr="00C85351">
        <w:trPr>
          <w:trHeight w:hRule="exact" w:val="1318"/>
        </w:trPr>
        <w:tc>
          <w:tcPr>
            <w:tcW w:w="1564" w:type="pct"/>
            <w:vAlign w:val="center"/>
          </w:tcPr>
          <w:p w:rsidR="00C85351" w:rsidRPr="00004A3F" w:rsidRDefault="00C85351" w:rsidP="00032427">
            <w:pPr>
              <w:spacing w:line="240" w:lineRule="exact"/>
              <w:ind w:leftChars="-1" w:left="-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紙くず、生ごみ他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032427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木製家具、布団他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032427">
            <w:pPr>
              <w:spacing w:line="180" w:lineRule="atLeast"/>
              <w:ind w:leftChars="50" w:left="105"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飲料水ﾋﾞﾝ、飲料水缶、飲料水ﾍﾟｯﾄﾎﾞﾄﾙ、新聞、雑誌、ﾀﾞﾝﾎﾞｰﾙ</w:t>
            </w:r>
          </w:p>
        </w:tc>
        <w:tc>
          <w:tcPr>
            <w:tcW w:w="412" w:type="pct"/>
            <w:vMerge/>
            <w:tcBorders>
              <w:right w:val="nil"/>
            </w:tcBorders>
            <w:textDirection w:val="tbRlV"/>
            <w:vAlign w:val="bottom"/>
          </w:tcPr>
          <w:p w:rsidR="00C85351" w:rsidRPr="00004A3F" w:rsidRDefault="00C85351" w:rsidP="00032427">
            <w:pPr>
              <w:spacing w:line="240" w:lineRule="atLeast"/>
              <w:ind w:left="113" w:right="22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04A3F" w:rsidRPr="00004A3F" w:rsidTr="00C85351">
        <w:trPr>
          <w:trHeight w:hRule="exact" w:val="527"/>
        </w:trPr>
        <w:tc>
          <w:tcPr>
            <w:tcW w:w="1564" w:type="pct"/>
            <w:vAlign w:val="center"/>
          </w:tcPr>
          <w:p w:rsidR="00C85351" w:rsidRPr="00004A3F" w:rsidRDefault="00C85351" w:rsidP="00032427">
            <w:pPr>
              <w:spacing w:line="240" w:lineRule="exact"/>
              <w:ind w:leftChars="-1" w:left="-2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032427">
            <w:pPr>
              <w:spacing w:line="240" w:lineRule="exact"/>
              <w:ind w:leftChars="-51" w:left="-107" w:rightChars="17" w:right="36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  <w:tc>
          <w:tcPr>
            <w:tcW w:w="1512" w:type="pct"/>
            <w:vAlign w:val="center"/>
          </w:tcPr>
          <w:p w:rsidR="00C85351" w:rsidRPr="00004A3F" w:rsidRDefault="00C85351" w:rsidP="00032427">
            <w:pPr>
              <w:spacing w:line="180" w:lineRule="atLeast"/>
              <w:ind w:right="34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4A3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％</w:t>
            </w:r>
          </w:p>
        </w:tc>
        <w:tc>
          <w:tcPr>
            <w:tcW w:w="412" w:type="pct"/>
            <w:vMerge/>
            <w:tcBorders>
              <w:bottom w:val="nil"/>
              <w:right w:val="nil"/>
            </w:tcBorders>
            <w:textDirection w:val="tbRlV"/>
            <w:vAlign w:val="bottom"/>
          </w:tcPr>
          <w:p w:rsidR="00C85351" w:rsidRPr="00004A3F" w:rsidRDefault="00C85351" w:rsidP="00032427">
            <w:pPr>
              <w:spacing w:line="240" w:lineRule="atLeast"/>
              <w:ind w:left="113" w:right="22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2C5522" w:rsidRPr="00004A3F" w:rsidRDefault="00C5478C" w:rsidP="00C5478C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004A3F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484439" w:rsidRPr="00004A3F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Pr="00004A3F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484439" w:rsidRPr="00004A3F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Pr="00004A3F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484439" w:rsidRPr="00004A3F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004A3F">
        <w:rPr>
          <w:rFonts w:asciiTheme="majorEastAsia" w:eastAsiaTheme="majorEastAsia" w:hAnsiTheme="majorEastAsia" w:hint="eastAsia"/>
          <w:sz w:val="20"/>
          <w:szCs w:val="20"/>
        </w:rPr>
        <w:t>日作成版</w:t>
      </w:r>
    </w:p>
    <w:p w:rsidR="009907D3" w:rsidRDefault="009907D3" w:rsidP="009907D3">
      <w:pPr>
        <w:spacing w:line="400" w:lineRule="exact"/>
        <w:rPr>
          <w:rFonts w:asciiTheme="majorEastAsia" w:eastAsiaTheme="majorEastAsia" w:hAnsiTheme="majorEastAsia"/>
          <w:b/>
          <w:sz w:val="22"/>
        </w:rPr>
      </w:pPr>
      <w:r w:rsidRPr="00F0194E">
        <w:rPr>
          <w:rFonts w:asciiTheme="majorEastAsia" w:eastAsiaTheme="majorEastAsia" w:hAnsiTheme="majorEastAsia" w:hint="eastAsia"/>
          <w:b/>
          <w:sz w:val="22"/>
        </w:rPr>
        <w:lastRenderedPageBreak/>
        <w:t xml:space="preserve">○　</w:t>
      </w:r>
      <w:r>
        <w:rPr>
          <w:rFonts w:asciiTheme="majorEastAsia" w:eastAsiaTheme="majorEastAsia" w:hAnsiTheme="majorEastAsia" w:hint="eastAsia"/>
          <w:b/>
          <w:sz w:val="22"/>
        </w:rPr>
        <w:t>市の指定する施設の計量機で計量した重さを搬入量とします。</w:t>
      </w:r>
    </w:p>
    <w:p w:rsidR="009907D3" w:rsidRDefault="009907D3" w:rsidP="009907D3">
      <w:pPr>
        <w:spacing w:line="400" w:lineRule="exact"/>
        <w:ind w:left="473" w:hangingChars="214" w:hanging="47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　産業廃棄物、他市町村で発生した物、処理困難物（タイヤ、バッテリー、農機具類等）、家電リサイクル法対象品（エアコン、テレビ、冷蔵・冷凍庫、洗濯機、衣類乾燥機）及び市で処理困難と判断したものについては受入できません。</w:t>
      </w:r>
    </w:p>
    <w:p w:rsidR="009907D3" w:rsidRDefault="009907D3" w:rsidP="009907D3">
      <w:pPr>
        <w:spacing w:line="400" w:lineRule="exact"/>
        <w:ind w:left="141" w:hangingChars="64" w:hanging="14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 ごみの持込は、月～金曜日／9時～16時30分（年末年始を除く）の受付です。</w:t>
      </w:r>
    </w:p>
    <w:p w:rsidR="009907D3" w:rsidRDefault="009907D3" w:rsidP="009907D3">
      <w:pPr>
        <w:spacing w:line="400" w:lineRule="exact"/>
        <w:ind w:left="141" w:hangingChars="64" w:hanging="14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　ごみ搬入のご案内</w:t>
      </w:r>
    </w:p>
    <w:p w:rsidR="009907D3" w:rsidRPr="00F0194E" w:rsidRDefault="009907D3" w:rsidP="009907D3">
      <w:pPr>
        <w:snapToGrid w:val="0"/>
        <w:ind w:leftChars="200" w:left="750" w:hangingChars="150" w:hanging="330"/>
        <w:jc w:val="left"/>
        <w:rPr>
          <w:rFonts w:asciiTheme="majorEastAsia" w:eastAsiaTheme="majorEastAsia" w:hAnsiTheme="majorEastAsia"/>
          <w:sz w:val="20"/>
          <w:szCs w:val="20"/>
        </w:rPr>
      </w:pPr>
      <w:r w:rsidRPr="00481502">
        <w:rPr>
          <w:rFonts w:asciiTheme="majorEastAsia" w:eastAsiaTheme="majorEastAsia" w:hAnsiTheme="majorEastAsia" w:hint="eastAsia"/>
          <w:sz w:val="22"/>
        </w:rPr>
        <w:t>①</w:t>
      </w:r>
      <w:r>
        <w:rPr>
          <w:rFonts w:asciiTheme="majorEastAsia" w:eastAsiaTheme="majorEastAsia" w:hAnsiTheme="majorEastAsia" w:hint="eastAsia"/>
          <w:sz w:val="22"/>
        </w:rPr>
        <w:t xml:space="preserve"> 一般廃棄物搬入届に必要事項を記入し、計量窓口（受付）へ提出してください。</w:t>
      </w:r>
      <w:r w:rsidRPr="00F0194E">
        <w:rPr>
          <w:rFonts w:asciiTheme="majorEastAsia" w:eastAsiaTheme="majorEastAsia" w:hAnsiTheme="majorEastAsia" w:hint="eastAsia"/>
          <w:sz w:val="20"/>
          <w:szCs w:val="20"/>
        </w:rPr>
        <w:t>搬入カードをお渡しします。</w:t>
      </w:r>
    </w:p>
    <w:p w:rsidR="009907D3" w:rsidRPr="00F0194E" w:rsidRDefault="009907D3" w:rsidP="009907D3">
      <w:pPr>
        <w:spacing w:line="280" w:lineRule="exact"/>
        <w:ind w:leftChars="200" w:left="735" w:hangingChars="150" w:hanging="315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② </w:t>
      </w:r>
      <w:r w:rsidRPr="00F0194E">
        <w:rPr>
          <w:rFonts w:asciiTheme="majorEastAsia" w:eastAsiaTheme="majorEastAsia" w:hAnsiTheme="majorEastAsia" w:hint="eastAsia"/>
          <w:sz w:val="20"/>
          <w:szCs w:val="20"/>
        </w:rPr>
        <w:t>正面を進み、プラットホーム入口より係員の指示に従い、一般ごみ・粗大ごみ・資源ごみを所定の場所へ降ろしてください。</w:t>
      </w:r>
    </w:p>
    <w:p w:rsidR="009907D3" w:rsidRPr="00F0194E" w:rsidRDefault="009907D3" w:rsidP="009907D3">
      <w:pPr>
        <w:spacing w:line="400" w:lineRule="exact"/>
        <w:ind w:left="442" w:hangingChars="200" w:hanging="442"/>
        <w:rPr>
          <w:rFonts w:asciiTheme="majorEastAsia" w:eastAsiaTheme="majorEastAsia" w:hAnsiTheme="majorEastAsia"/>
          <w:b/>
          <w:sz w:val="22"/>
        </w:rPr>
      </w:pPr>
      <w:r w:rsidRPr="00F0194E">
        <w:rPr>
          <w:rFonts w:asciiTheme="majorEastAsia" w:eastAsiaTheme="majorEastAsia" w:hAnsiTheme="majorEastAsia" w:hint="eastAsia"/>
          <w:b/>
          <w:sz w:val="22"/>
        </w:rPr>
        <w:t xml:space="preserve">○　ごみ処理手数料のご案内　</w:t>
      </w:r>
    </w:p>
    <w:tbl>
      <w:tblPr>
        <w:tblStyle w:val="a4"/>
        <w:tblW w:w="8052" w:type="dxa"/>
        <w:tblInd w:w="420" w:type="dxa"/>
        <w:tblLook w:val="04A0" w:firstRow="1" w:lastRow="0" w:firstColumn="1" w:lastColumn="0" w:noHBand="0" w:noVBand="1"/>
      </w:tblPr>
      <w:tblGrid>
        <w:gridCol w:w="3061"/>
        <w:gridCol w:w="4991"/>
      </w:tblGrid>
      <w:tr w:rsidR="004C47D5" w:rsidRPr="00F0194E" w:rsidTr="004C47D5">
        <w:trPr>
          <w:trHeight w:val="568"/>
        </w:trPr>
        <w:tc>
          <w:tcPr>
            <w:tcW w:w="3061" w:type="dxa"/>
            <w:vAlign w:val="center"/>
          </w:tcPr>
          <w:p w:rsidR="004C47D5" w:rsidRPr="00F0194E" w:rsidRDefault="004C47D5" w:rsidP="009A0FA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0194E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事業所等からの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持込</w:t>
            </w:r>
            <w:r w:rsidRPr="00F0194E">
              <w:rPr>
                <w:rFonts w:asciiTheme="majorEastAsia" w:eastAsiaTheme="majorEastAsia" w:hAnsiTheme="majorEastAsia" w:hint="eastAsia"/>
                <w:sz w:val="20"/>
                <w:szCs w:val="20"/>
              </w:rPr>
              <w:t>ごみ</w:t>
            </w:r>
          </w:p>
        </w:tc>
        <w:tc>
          <w:tcPr>
            <w:tcW w:w="4991" w:type="dxa"/>
            <w:vAlign w:val="center"/>
          </w:tcPr>
          <w:p w:rsidR="004C47D5" w:rsidRDefault="004C47D5" w:rsidP="004C47D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１回</w:t>
            </w:r>
            <w:r w:rsidRPr="00F0194E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１２０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０</w:t>
            </w:r>
            <w:r w:rsidRPr="00F0194E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（100Kgまで）</w:t>
            </w:r>
          </w:p>
          <w:p w:rsidR="004C47D5" w:rsidRPr="00F0194E" w:rsidRDefault="004C47D5" w:rsidP="004C47D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100Kｇを超える場合は10Kgごと120円を加算</w:t>
            </w:r>
          </w:p>
        </w:tc>
      </w:tr>
    </w:tbl>
    <w:p w:rsidR="009907D3" w:rsidRDefault="009907D3" w:rsidP="009907D3">
      <w:pPr>
        <w:spacing w:line="280" w:lineRule="exact"/>
        <w:ind w:leftChars="200" w:lef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　事業者の持込ごみは、搬入の都度、計量棟出口で上記の料金を徴収します。</w:t>
      </w:r>
    </w:p>
    <w:p w:rsidR="009907D3" w:rsidRPr="00F0194E" w:rsidRDefault="009907D3" w:rsidP="009907D3">
      <w:pPr>
        <w:spacing w:line="280" w:lineRule="exact"/>
        <w:ind w:leftChars="200" w:left="630" w:hangingChars="100" w:hanging="2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なお、定期的に持込のある事業者は、月締による振込通知支払を可とします。</w:t>
      </w:r>
    </w:p>
    <w:p w:rsidR="009907D3" w:rsidRPr="00F0194E" w:rsidRDefault="009907D3" w:rsidP="009907D3">
      <w:pPr>
        <w:spacing w:line="280" w:lineRule="exact"/>
        <w:ind w:leftChars="200" w:left="1012" w:hangingChars="296" w:hanging="592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　料金の精算には、つり銭が出ないよう</w:t>
      </w:r>
      <w:r w:rsidRPr="00F0194E">
        <w:rPr>
          <w:rFonts w:asciiTheme="majorEastAsia" w:eastAsiaTheme="majorEastAsia" w:hAnsiTheme="majorEastAsia" w:hint="eastAsia"/>
          <w:sz w:val="20"/>
          <w:szCs w:val="20"/>
        </w:rPr>
        <w:t>に小銭をご用意ください。</w:t>
      </w:r>
    </w:p>
    <w:p w:rsidR="009907D3" w:rsidRPr="00F0194E" w:rsidRDefault="009907D3" w:rsidP="009907D3">
      <w:pPr>
        <w:spacing w:line="400" w:lineRule="exact"/>
        <w:ind w:left="663" w:hangingChars="300" w:hanging="663"/>
        <w:rPr>
          <w:rFonts w:asciiTheme="majorEastAsia" w:eastAsiaTheme="majorEastAsia" w:hAnsiTheme="majorEastAsia"/>
          <w:b/>
          <w:sz w:val="22"/>
        </w:rPr>
      </w:pPr>
      <w:r w:rsidRPr="00F0194E">
        <w:rPr>
          <w:rFonts w:asciiTheme="majorEastAsia" w:eastAsiaTheme="majorEastAsia" w:hAnsiTheme="majorEastAsia" w:hint="eastAsia"/>
          <w:b/>
          <w:sz w:val="22"/>
        </w:rPr>
        <w:t>○　資源</w:t>
      </w:r>
      <w:r>
        <w:rPr>
          <w:rFonts w:asciiTheme="majorEastAsia" w:eastAsiaTheme="majorEastAsia" w:hAnsiTheme="majorEastAsia" w:hint="eastAsia"/>
          <w:b/>
          <w:sz w:val="22"/>
        </w:rPr>
        <w:t>ごみ</w:t>
      </w:r>
      <w:r w:rsidRPr="00F0194E">
        <w:rPr>
          <w:rFonts w:asciiTheme="majorEastAsia" w:eastAsiaTheme="majorEastAsia" w:hAnsiTheme="majorEastAsia" w:hint="eastAsia"/>
          <w:b/>
          <w:sz w:val="22"/>
        </w:rPr>
        <w:t>を搬入される方へのお願い</w:t>
      </w:r>
    </w:p>
    <w:p w:rsidR="009907D3" w:rsidRPr="00F0194E" w:rsidRDefault="009907D3" w:rsidP="009907D3">
      <w:pPr>
        <w:spacing w:line="280" w:lineRule="exact"/>
        <w:ind w:left="404" w:hangingChars="202" w:hanging="404"/>
        <w:rPr>
          <w:rFonts w:asciiTheme="majorEastAsia" w:eastAsiaTheme="majorEastAsia" w:hAnsiTheme="majorEastAsia"/>
          <w:sz w:val="20"/>
          <w:szCs w:val="20"/>
        </w:rPr>
      </w:pPr>
      <w:r w:rsidRPr="00F0194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事業所から発生する資源ごみは、自社の責任において資源化を進めてください。</w:t>
      </w:r>
    </w:p>
    <w:p w:rsidR="009907D3" w:rsidRPr="00F0194E" w:rsidRDefault="009907D3" w:rsidP="009907D3">
      <w:pPr>
        <w:spacing w:line="400" w:lineRule="exact"/>
        <w:ind w:left="446" w:hangingChars="202" w:hanging="446"/>
        <w:rPr>
          <w:rFonts w:asciiTheme="majorEastAsia" w:eastAsiaTheme="majorEastAsia" w:hAnsiTheme="majorEastAsia"/>
          <w:b/>
          <w:sz w:val="22"/>
        </w:rPr>
      </w:pPr>
      <w:r w:rsidRPr="00F0194E">
        <w:rPr>
          <w:rFonts w:asciiTheme="majorEastAsia" w:eastAsiaTheme="majorEastAsia" w:hAnsiTheme="majorEastAsia" w:hint="eastAsia"/>
          <w:b/>
          <w:sz w:val="22"/>
        </w:rPr>
        <w:t>○　安全管理のため、次のことをお守りください。</w:t>
      </w:r>
    </w:p>
    <w:p w:rsidR="009907D3" w:rsidRPr="00F0194E" w:rsidRDefault="009907D3" w:rsidP="009907D3">
      <w:pPr>
        <w:snapToGrid w:val="0"/>
        <w:ind w:left="965" w:hangingChars="402" w:hanging="965"/>
        <w:rPr>
          <w:rFonts w:asciiTheme="majorEastAsia" w:eastAsiaTheme="majorEastAsia" w:hAnsiTheme="majorEastAsia"/>
          <w:sz w:val="20"/>
          <w:szCs w:val="20"/>
        </w:rPr>
      </w:pPr>
      <w:r w:rsidRPr="00F0194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F0194E">
        <w:rPr>
          <w:rFonts w:asciiTheme="majorEastAsia" w:eastAsiaTheme="majorEastAsia" w:hAnsiTheme="majorEastAsia" w:hint="eastAsia"/>
          <w:sz w:val="20"/>
          <w:szCs w:val="20"/>
        </w:rPr>
        <w:t>①　施設内は徐行運転を遵守願います。また、搬入・搬出時の計量</w:t>
      </w:r>
      <w:r>
        <w:rPr>
          <w:rFonts w:asciiTheme="majorEastAsia" w:eastAsiaTheme="majorEastAsia" w:hAnsiTheme="majorEastAsia" w:hint="eastAsia"/>
          <w:sz w:val="20"/>
          <w:szCs w:val="20"/>
        </w:rPr>
        <w:t>進入</w:t>
      </w:r>
      <w:r w:rsidRPr="00F0194E">
        <w:rPr>
          <w:rFonts w:asciiTheme="majorEastAsia" w:eastAsiaTheme="majorEastAsia" w:hAnsiTheme="majorEastAsia" w:hint="eastAsia"/>
          <w:sz w:val="20"/>
          <w:szCs w:val="20"/>
        </w:rPr>
        <w:t>案内信号灯に従って計量機の乗降をお願いします。</w:t>
      </w:r>
    </w:p>
    <w:p w:rsidR="009907D3" w:rsidRPr="00F0194E" w:rsidRDefault="009907D3" w:rsidP="009907D3">
      <w:pPr>
        <w:snapToGrid w:val="0"/>
        <w:ind w:left="404" w:hangingChars="202" w:hanging="404"/>
        <w:rPr>
          <w:rFonts w:asciiTheme="majorEastAsia" w:eastAsiaTheme="majorEastAsia" w:hAnsiTheme="majorEastAsia"/>
          <w:sz w:val="20"/>
          <w:szCs w:val="20"/>
        </w:rPr>
      </w:pPr>
      <w:r w:rsidRPr="00F0194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Pr="00F0194E">
        <w:rPr>
          <w:rFonts w:asciiTheme="majorEastAsia" w:eastAsiaTheme="majorEastAsia" w:hAnsiTheme="majorEastAsia" w:hint="eastAsia"/>
          <w:sz w:val="20"/>
          <w:szCs w:val="20"/>
        </w:rPr>
        <w:t xml:space="preserve">②　施設内は禁煙ですのでご協力をお願いします。　</w:t>
      </w:r>
    </w:p>
    <w:p w:rsidR="009907D3" w:rsidRPr="009907D3" w:rsidRDefault="009907D3" w:rsidP="00C5478C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sectPr w:rsidR="009907D3" w:rsidRPr="009907D3" w:rsidSect="000E24F7">
      <w:pgSz w:w="11906" w:h="16838" w:code="9"/>
      <w:pgMar w:top="510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74C" w:rsidRDefault="0085674C" w:rsidP="0085674C">
      <w:r>
        <w:separator/>
      </w:r>
    </w:p>
  </w:endnote>
  <w:endnote w:type="continuationSeparator" w:id="0">
    <w:p w:rsidR="0085674C" w:rsidRDefault="0085674C" w:rsidP="008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74C" w:rsidRDefault="0085674C" w:rsidP="0085674C">
      <w:r>
        <w:separator/>
      </w:r>
    </w:p>
  </w:footnote>
  <w:footnote w:type="continuationSeparator" w:id="0">
    <w:p w:rsidR="0085674C" w:rsidRDefault="0085674C" w:rsidP="00856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CD0"/>
    <w:rsid w:val="00004A3F"/>
    <w:rsid w:val="00023B0F"/>
    <w:rsid w:val="00067BAC"/>
    <w:rsid w:val="000E24F7"/>
    <w:rsid w:val="000E4198"/>
    <w:rsid w:val="001232CA"/>
    <w:rsid w:val="001F5635"/>
    <w:rsid w:val="002379AC"/>
    <w:rsid w:val="00246690"/>
    <w:rsid w:val="002C5522"/>
    <w:rsid w:val="002D1C63"/>
    <w:rsid w:val="00346240"/>
    <w:rsid w:val="00391F09"/>
    <w:rsid w:val="0047344B"/>
    <w:rsid w:val="00481502"/>
    <w:rsid w:val="00484439"/>
    <w:rsid w:val="004C47D5"/>
    <w:rsid w:val="005A17AF"/>
    <w:rsid w:val="005C49C3"/>
    <w:rsid w:val="005D10BA"/>
    <w:rsid w:val="005F4C38"/>
    <w:rsid w:val="006268BC"/>
    <w:rsid w:val="00643D42"/>
    <w:rsid w:val="006B7DAA"/>
    <w:rsid w:val="00717C71"/>
    <w:rsid w:val="00754C5E"/>
    <w:rsid w:val="00763A6B"/>
    <w:rsid w:val="007C6656"/>
    <w:rsid w:val="0082490B"/>
    <w:rsid w:val="0085674C"/>
    <w:rsid w:val="0085799F"/>
    <w:rsid w:val="00861B23"/>
    <w:rsid w:val="00891FC7"/>
    <w:rsid w:val="008A7CFC"/>
    <w:rsid w:val="008E4AD3"/>
    <w:rsid w:val="00917051"/>
    <w:rsid w:val="00933023"/>
    <w:rsid w:val="009907D3"/>
    <w:rsid w:val="00AC119C"/>
    <w:rsid w:val="00AE185B"/>
    <w:rsid w:val="00B51D3C"/>
    <w:rsid w:val="00B679BC"/>
    <w:rsid w:val="00C3102E"/>
    <w:rsid w:val="00C5478C"/>
    <w:rsid w:val="00C85351"/>
    <w:rsid w:val="00C8724C"/>
    <w:rsid w:val="00CC3124"/>
    <w:rsid w:val="00CC4CD0"/>
    <w:rsid w:val="00D04C39"/>
    <w:rsid w:val="00D934D2"/>
    <w:rsid w:val="00E420B8"/>
    <w:rsid w:val="00E63949"/>
    <w:rsid w:val="00E74546"/>
    <w:rsid w:val="00E9066F"/>
    <w:rsid w:val="00EF165F"/>
    <w:rsid w:val="00EF5D71"/>
    <w:rsid w:val="00F05CD2"/>
    <w:rsid w:val="00F478B7"/>
    <w:rsid w:val="00F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6294BCE7-746C-4A73-BC6A-CB4A80EF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051"/>
    <w:pPr>
      <w:ind w:leftChars="400" w:left="840"/>
    </w:pPr>
  </w:style>
  <w:style w:type="table" w:styleId="a4">
    <w:name w:val="Table Grid"/>
    <w:basedOn w:val="a1"/>
    <w:uiPriority w:val="59"/>
    <w:rsid w:val="00C8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17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6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674C"/>
  </w:style>
  <w:style w:type="paragraph" w:styleId="a9">
    <w:name w:val="footer"/>
    <w:basedOn w:val="a"/>
    <w:link w:val="aa"/>
    <w:uiPriority w:val="99"/>
    <w:unhideWhenUsed/>
    <w:rsid w:val="00856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7093-D38F-4FEA-93BC-23F38172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湖西市市役所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内藤　勝幸</cp:lastModifiedBy>
  <cp:revision>38</cp:revision>
  <cp:lastPrinted>2022-11-11T07:46:00Z</cp:lastPrinted>
  <dcterms:created xsi:type="dcterms:W3CDTF">2014-10-02T07:08:00Z</dcterms:created>
  <dcterms:modified xsi:type="dcterms:W3CDTF">2026-03-30T23:40:00Z</dcterms:modified>
</cp:coreProperties>
</file>