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2F68" w:rsidRPr="00606B18" w:rsidRDefault="00E02CC2" w:rsidP="00152F68">
      <w:pPr>
        <w:ind w:leftChars="-1" w:left="-2"/>
        <w:jc w:val="center"/>
        <w:rPr>
          <w:rFonts w:asciiTheme="majorEastAsia" w:eastAsiaTheme="majorEastAsia" w:hAnsiTheme="majorEastAsia"/>
          <w:sz w:val="24"/>
          <w:szCs w:val="24"/>
        </w:rPr>
      </w:pPr>
      <w:r w:rsidRPr="00606B18">
        <w:rPr>
          <w:rFonts w:asciiTheme="majorEastAsia" w:eastAsiaTheme="majorEastAsia" w:hAnsiTheme="majorEastAsia" w:hint="eastAsia"/>
          <w:sz w:val="24"/>
          <w:szCs w:val="24"/>
        </w:rPr>
        <w:t>第</w:t>
      </w:r>
      <w:r w:rsidR="00F742B6">
        <w:rPr>
          <w:rFonts w:asciiTheme="majorEastAsia" w:eastAsiaTheme="majorEastAsia" w:hAnsiTheme="majorEastAsia" w:hint="eastAsia"/>
          <w:sz w:val="24"/>
          <w:szCs w:val="24"/>
        </w:rPr>
        <w:t>1</w:t>
      </w:r>
      <w:r w:rsidR="00152F68" w:rsidRPr="00606B18">
        <w:rPr>
          <w:rFonts w:asciiTheme="majorEastAsia" w:eastAsiaTheme="majorEastAsia" w:hAnsiTheme="majorEastAsia" w:hint="eastAsia"/>
          <w:sz w:val="24"/>
          <w:szCs w:val="24"/>
        </w:rPr>
        <w:t xml:space="preserve">回　湖西市在宅医療・介護連携推協議会（資料　</w:t>
      </w:r>
      <w:r w:rsidR="00E5786D">
        <w:rPr>
          <w:rFonts w:asciiTheme="majorEastAsia" w:eastAsiaTheme="majorEastAsia" w:hAnsiTheme="majorEastAsia" w:hint="eastAsia"/>
          <w:sz w:val="24"/>
          <w:szCs w:val="24"/>
        </w:rPr>
        <w:t>４</w:t>
      </w:r>
      <w:r w:rsidR="004C2490" w:rsidRPr="00606B18">
        <w:rPr>
          <w:rFonts w:asciiTheme="majorEastAsia" w:eastAsiaTheme="majorEastAsia" w:hAnsiTheme="majorEastAsia" w:hint="eastAsia"/>
          <w:sz w:val="24"/>
          <w:szCs w:val="24"/>
        </w:rPr>
        <w:t>）</w:t>
      </w:r>
    </w:p>
    <w:p w:rsidR="00E43826" w:rsidRPr="00606B18" w:rsidRDefault="00E43826" w:rsidP="000D59BF">
      <w:pPr>
        <w:jc w:val="center"/>
        <w:rPr>
          <w:rFonts w:asciiTheme="majorEastAsia" w:eastAsiaTheme="majorEastAsia" w:hAnsiTheme="majorEastAsia"/>
          <w:sz w:val="22"/>
        </w:rPr>
      </w:pPr>
      <w:r w:rsidRPr="00606B18">
        <w:rPr>
          <w:rFonts w:asciiTheme="majorEastAsia" w:eastAsiaTheme="majorEastAsia" w:hAnsiTheme="majorEastAsia" w:hint="eastAsia"/>
          <w:sz w:val="22"/>
        </w:rPr>
        <w:t>令和２年度在宅医療・介護連携推進事業（ア）地域の医療・介護の資源の把握</w:t>
      </w:r>
    </w:p>
    <w:p w:rsidR="00152F68" w:rsidRPr="00606B18" w:rsidRDefault="004C2490" w:rsidP="004C2490">
      <w:pPr>
        <w:ind w:leftChars="-202" w:left="-424" w:firstLineChars="118" w:firstLine="330"/>
        <w:jc w:val="center"/>
        <w:rPr>
          <w:rFonts w:asciiTheme="majorEastAsia" w:eastAsiaTheme="majorEastAsia" w:hAnsiTheme="majorEastAsia"/>
          <w:sz w:val="28"/>
          <w:szCs w:val="28"/>
          <w:u w:val="single"/>
        </w:rPr>
      </w:pPr>
      <w:r w:rsidRPr="00606B18">
        <w:rPr>
          <w:rFonts w:asciiTheme="majorEastAsia" w:eastAsiaTheme="majorEastAsia" w:hAnsiTheme="majorEastAsia" w:hint="eastAsia"/>
          <w:sz w:val="28"/>
          <w:szCs w:val="28"/>
          <w:u w:val="single"/>
        </w:rPr>
        <w:t>在宅医療データベース調査項目について</w:t>
      </w:r>
      <w:r w:rsidR="000D59BF" w:rsidRPr="00606B18">
        <w:rPr>
          <w:rFonts w:asciiTheme="majorEastAsia" w:eastAsiaTheme="majorEastAsia" w:hAnsiTheme="majorEastAsia" w:hint="eastAsia"/>
          <w:sz w:val="28"/>
          <w:szCs w:val="28"/>
          <w:u w:val="single"/>
        </w:rPr>
        <w:t>（案）</w:t>
      </w:r>
    </w:p>
    <w:p w:rsidR="00776484" w:rsidRPr="00606B18" w:rsidRDefault="00A94647" w:rsidP="00A94647">
      <w:pPr>
        <w:ind w:leftChars="-135" w:left="-283"/>
        <w:jc w:val="left"/>
        <w:rPr>
          <w:rFonts w:asciiTheme="majorEastAsia" w:eastAsiaTheme="majorEastAsia" w:hAnsiTheme="majorEastAsia"/>
          <w:sz w:val="24"/>
          <w:szCs w:val="24"/>
        </w:rPr>
      </w:pPr>
      <w:r w:rsidRPr="00606B18">
        <w:rPr>
          <w:rFonts w:asciiTheme="majorEastAsia" w:eastAsiaTheme="majorEastAsia" w:hAnsiTheme="majorEastAsia" w:hint="eastAsia"/>
          <w:sz w:val="24"/>
          <w:szCs w:val="24"/>
        </w:rPr>
        <w:t>１．</w:t>
      </w:r>
      <w:r w:rsidR="00776484" w:rsidRPr="00606B18">
        <w:rPr>
          <w:rFonts w:asciiTheme="majorEastAsia" w:eastAsiaTheme="majorEastAsia" w:hAnsiTheme="majorEastAsia" w:hint="eastAsia"/>
          <w:sz w:val="24"/>
          <w:szCs w:val="24"/>
        </w:rPr>
        <w:t>【変更・追加点】</w:t>
      </w:r>
    </w:p>
    <w:p w:rsidR="00366D76" w:rsidRPr="00606B18" w:rsidRDefault="00BE7328" w:rsidP="00366D76">
      <w:pPr>
        <w:rPr>
          <w:rFonts w:asciiTheme="majorEastAsia" w:eastAsiaTheme="majorEastAsia" w:hAnsiTheme="majorEastAsia"/>
          <w:szCs w:val="21"/>
        </w:rPr>
      </w:pPr>
      <w:r w:rsidRPr="00606B18">
        <w:rPr>
          <w:rFonts w:asciiTheme="majorEastAsia" w:eastAsiaTheme="majorEastAsia" w:hAnsiTheme="majorEastAsia" w:hint="eastAsia"/>
          <w:szCs w:val="21"/>
        </w:rPr>
        <w:t>〇</w:t>
      </w:r>
      <w:r w:rsidR="00610578" w:rsidRPr="00606B18">
        <w:rPr>
          <w:rFonts w:asciiTheme="majorEastAsia" w:eastAsiaTheme="majorEastAsia" w:hAnsiTheme="majorEastAsia" w:hint="eastAsia"/>
          <w:szCs w:val="21"/>
        </w:rPr>
        <w:t>今回の変更や追加点の多くは</w:t>
      </w:r>
      <w:r w:rsidR="00776484" w:rsidRPr="00606B18">
        <w:rPr>
          <w:rFonts w:asciiTheme="majorEastAsia" w:eastAsiaTheme="majorEastAsia" w:hAnsiTheme="majorEastAsia" w:hint="eastAsia"/>
          <w:szCs w:val="21"/>
        </w:rPr>
        <w:t>湖西市の在宅医療・</w:t>
      </w:r>
      <w:r w:rsidR="00366D76" w:rsidRPr="00606B18">
        <w:rPr>
          <w:rFonts w:asciiTheme="majorEastAsia" w:eastAsiaTheme="majorEastAsia" w:hAnsiTheme="majorEastAsia" w:hint="eastAsia"/>
          <w:szCs w:val="21"/>
        </w:rPr>
        <w:t>介護の「現状分析及び達成される目標」と「強み」「弱み」</w:t>
      </w:r>
      <w:r w:rsidR="00020D82" w:rsidRPr="00606B18">
        <w:rPr>
          <w:rFonts w:asciiTheme="majorEastAsia" w:eastAsiaTheme="majorEastAsia" w:hAnsiTheme="majorEastAsia" w:hint="eastAsia"/>
          <w:szCs w:val="21"/>
        </w:rPr>
        <w:t>を把握し</w:t>
      </w:r>
      <w:r w:rsidR="00366D76" w:rsidRPr="00606B18">
        <w:rPr>
          <w:rFonts w:asciiTheme="majorEastAsia" w:eastAsiaTheme="majorEastAsia" w:hAnsiTheme="majorEastAsia" w:hint="eastAsia"/>
          <w:szCs w:val="21"/>
        </w:rPr>
        <w:t>湖西市の実績として集計値のみ現状分析で使用</w:t>
      </w:r>
      <w:r w:rsidR="00610578" w:rsidRPr="00606B18">
        <w:rPr>
          <w:rFonts w:asciiTheme="majorEastAsia" w:eastAsiaTheme="majorEastAsia" w:hAnsiTheme="majorEastAsia" w:hint="eastAsia"/>
          <w:szCs w:val="21"/>
        </w:rPr>
        <w:t>することが目的です</w:t>
      </w:r>
      <w:r w:rsidR="00DF45AD" w:rsidRPr="00606B18">
        <w:rPr>
          <w:rFonts w:asciiTheme="majorEastAsia" w:eastAsiaTheme="majorEastAsia" w:hAnsiTheme="majorEastAsia" w:hint="eastAsia"/>
          <w:szCs w:val="21"/>
        </w:rPr>
        <w:t>。</w:t>
      </w:r>
      <w:r w:rsidR="00366D76" w:rsidRPr="00606B18">
        <w:rPr>
          <w:rFonts w:asciiTheme="majorEastAsia" w:eastAsiaTheme="majorEastAsia" w:hAnsiTheme="majorEastAsia" w:hint="eastAsia"/>
          <w:szCs w:val="21"/>
        </w:rPr>
        <w:t>集計値の一般公開はし</w:t>
      </w:r>
      <w:r w:rsidR="00610578" w:rsidRPr="00606B18">
        <w:rPr>
          <w:rFonts w:asciiTheme="majorEastAsia" w:eastAsiaTheme="majorEastAsia" w:hAnsiTheme="majorEastAsia" w:hint="eastAsia"/>
          <w:szCs w:val="21"/>
        </w:rPr>
        <w:t>ません。居宅介護支援事業所向けは実績のみなので一般公開し</w:t>
      </w:r>
      <w:r w:rsidR="00020D82" w:rsidRPr="00606B18">
        <w:rPr>
          <w:rFonts w:asciiTheme="majorEastAsia" w:eastAsiaTheme="majorEastAsia" w:hAnsiTheme="majorEastAsia" w:hint="eastAsia"/>
          <w:szCs w:val="21"/>
        </w:rPr>
        <w:t>ない予定です</w:t>
      </w:r>
      <w:r w:rsidR="00610578" w:rsidRPr="00606B18">
        <w:rPr>
          <w:rFonts w:asciiTheme="majorEastAsia" w:eastAsiaTheme="majorEastAsia" w:hAnsiTheme="majorEastAsia" w:hint="eastAsia"/>
          <w:szCs w:val="21"/>
        </w:rPr>
        <w:t>。</w:t>
      </w:r>
    </w:p>
    <w:p w:rsidR="00776484" w:rsidRPr="00606B18" w:rsidRDefault="00BE7328" w:rsidP="00366D76">
      <w:pPr>
        <w:rPr>
          <w:rFonts w:asciiTheme="majorEastAsia" w:eastAsiaTheme="majorEastAsia" w:hAnsiTheme="majorEastAsia"/>
          <w:szCs w:val="21"/>
        </w:rPr>
      </w:pPr>
      <w:r w:rsidRPr="00606B18">
        <w:rPr>
          <w:rFonts w:asciiTheme="majorEastAsia" w:eastAsiaTheme="majorEastAsia" w:hAnsiTheme="majorEastAsia" w:hint="eastAsia"/>
          <w:szCs w:val="21"/>
        </w:rPr>
        <w:t>〇多</w:t>
      </w:r>
      <w:r w:rsidR="00610578" w:rsidRPr="00606B18">
        <w:rPr>
          <w:rFonts w:asciiTheme="majorEastAsia" w:eastAsiaTheme="majorEastAsia" w:hAnsiTheme="majorEastAsia" w:hint="eastAsia"/>
          <w:szCs w:val="21"/>
        </w:rPr>
        <w:t>項目追加のため</w:t>
      </w:r>
      <w:r w:rsidR="00366D76" w:rsidRPr="00606B18">
        <w:rPr>
          <w:rFonts w:asciiTheme="majorEastAsia" w:eastAsiaTheme="majorEastAsia" w:hAnsiTheme="majorEastAsia" w:hint="eastAsia"/>
          <w:szCs w:val="21"/>
        </w:rPr>
        <w:t>、レイアウトを変更し</w:t>
      </w:r>
      <w:r w:rsidRPr="00606B18">
        <w:rPr>
          <w:rFonts w:asciiTheme="majorEastAsia" w:eastAsiaTheme="majorEastAsia" w:hAnsiTheme="majorEastAsia" w:hint="eastAsia"/>
          <w:szCs w:val="21"/>
        </w:rPr>
        <w:t>ました</w:t>
      </w:r>
      <w:r w:rsidR="00366D76" w:rsidRPr="00606B18">
        <w:rPr>
          <w:rFonts w:asciiTheme="majorEastAsia" w:eastAsiaTheme="majorEastAsia" w:hAnsiTheme="majorEastAsia" w:hint="eastAsia"/>
          <w:szCs w:val="21"/>
        </w:rPr>
        <w:t>。</w:t>
      </w:r>
    </w:p>
    <w:p w:rsidR="00E43826" w:rsidRPr="00606B18" w:rsidRDefault="00E43826" w:rsidP="00366D76">
      <w:pPr>
        <w:rPr>
          <w:rFonts w:asciiTheme="majorEastAsia" w:eastAsiaTheme="majorEastAsia" w:hAnsiTheme="majorEastAsia"/>
          <w:szCs w:val="21"/>
        </w:rPr>
      </w:pPr>
    </w:p>
    <w:p w:rsidR="00776484" w:rsidRPr="00606B18" w:rsidRDefault="00776484" w:rsidP="00BE7328">
      <w:pPr>
        <w:jc w:val="left"/>
        <w:rPr>
          <w:rFonts w:asciiTheme="majorEastAsia" w:eastAsiaTheme="majorEastAsia" w:hAnsiTheme="majorEastAsia"/>
          <w:bdr w:val="single" w:sz="4" w:space="0" w:color="auto"/>
        </w:rPr>
      </w:pPr>
      <w:r w:rsidRPr="00606B18">
        <w:rPr>
          <w:rFonts w:asciiTheme="majorEastAsia" w:eastAsiaTheme="majorEastAsia" w:hAnsiTheme="majorEastAsia" w:hint="eastAsia"/>
          <w:b/>
          <w:szCs w:val="21"/>
          <w:bdr w:val="single" w:sz="4" w:space="0" w:color="auto"/>
        </w:rPr>
        <w:t>・診療所</w:t>
      </w:r>
      <w:r w:rsidR="00BE7328" w:rsidRPr="00606B18">
        <w:rPr>
          <w:rFonts w:asciiTheme="majorEastAsia" w:eastAsiaTheme="majorEastAsia" w:hAnsiTheme="majorEastAsia" w:hint="eastAsia"/>
          <w:b/>
          <w:szCs w:val="21"/>
          <w:bdr w:val="single" w:sz="4" w:space="0" w:color="auto"/>
        </w:rPr>
        <w:t xml:space="preserve">　　　　　　</w:t>
      </w:r>
      <w:r w:rsidRPr="00606B18">
        <w:rPr>
          <w:rFonts w:asciiTheme="majorEastAsia" w:eastAsiaTheme="majorEastAsia" w:hAnsiTheme="majorEastAsia" w:hint="eastAsia"/>
          <w:b/>
          <w:szCs w:val="21"/>
          <w:bdr w:val="single" w:sz="4" w:space="0" w:color="auto"/>
        </w:rPr>
        <w:t xml:space="preserve">　</w:t>
      </w:r>
    </w:p>
    <w:p w:rsidR="00776484" w:rsidRPr="00606B18" w:rsidRDefault="00776484" w:rsidP="000D59BF">
      <w:pPr>
        <w:pStyle w:val="a3"/>
        <w:numPr>
          <w:ilvl w:val="0"/>
          <w:numId w:val="4"/>
        </w:numPr>
        <w:ind w:leftChars="0"/>
        <w:rPr>
          <w:rFonts w:asciiTheme="majorEastAsia" w:eastAsiaTheme="majorEastAsia" w:hAnsiTheme="majorEastAsia"/>
          <w:szCs w:val="21"/>
        </w:rPr>
      </w:pPr>
      <w:r w:rsidRPr="00606B18">
        <w:rPr>
          <w:rFonts w:asciiTheme="majorEastAsia" w:eastAsiaTheme="majorEastAsia" w:hAnsiTheme="majorEastAsia" w:hint="eastAsia"/>
          <w:szCs w:val="21"/>
        </w:rPr>
        <w:t>医師名と</w:t>
      </w:r>
      <w:r w:rsidR="006B6209" w:rsidRPr="00606B18">
        <w:rPr>
          <w:rFonts w:asciiTheme="majorEastAsia" w:eastAsiaTheme="majorEastAsia" w:hAnsiTheme="majorEastAsia" w:hint="eastAsia"/>
          <w:szCs w:val="21"/>
        </w:rPr>
        <w:t>年齢、</w:t>
      </w:r>
      <w:r w:rsidRPr="00606B18">
        <w:rPr>
          <w:rFonts w:asciiTheme="majorEastAsia" w:eastAsiaTheme="majorEastAsia" w:hAnsiTheme="majorEastAsia" w:hint="eastAsia"/>
          <w:szCs w:val="21"/>
        </w:rPr>
        <w:t>ＦＡＸ番号記載（公開可否記載）</w:t>
      </w:r>
    </w:p>
    <w:p w:rsidR="00776484" w:rsidRPr="00606B18" w:rsidRDefault="00776484" w:rsidP="00776484">
      <w:pPr>
        <w:pStyle w:val="a3"/>
        <w:numPr>
          <w:ilvl w:val="0"/>
          <w:numId w:val="4"/>
        </w:numPr>
        <w:ind w:leftChars="0"/>
        <w:rPr>
          <w:rFonts w:asciiTheme="majorEastAsia" w:eastAsiaTheme="majorEastAsia" w:hAnsiTheme="majorEastAsia"/>
          <w:szCs w:val="21"/>
        </w:rPr>
      </w:pPr>
      <w:r w:rsidRPr="00606B18">
        <w:rPr>
          <w:rFonts w:asciiTheme="majorEastAsia" w:eastAsiaTheme="majorEastAsia" w:hAnsiTheme="majorEastAsia" w:hint="eastAsia"/>
          <w:szCs w:val="21"/>
        </w:rPr>
        <w:t>在宅ターミナル加算実績数○○名（一般公開なし）</w:t>
      </w:r>
    </w:p>
    <w:p w:rsidR="00776484" w:rsidRPr="00606B18" w:rsidRDefault="00776484" w:rsidP="00776484">
      <w:pPr>
        <w:pStyle w:val="a3"/>
        <w:numPr>
          <w:ilvl w:val="0"/>
          <w:numId w:val="4"/>
        </w:numPr>
        <w:ind w:leftChars="0"/>
        <w:rPr>
          <w:rFonts w:asciiTheme="majorEastAsia" w:eastAsiaTheme="majorEastAsia" w:hAnsiTheme="majorEastAsia"/>
          <w:szCs w:val="21"/>
        </w:rPr>
      </w:pPr>
      <w:r w:rsidRPr="00606B18">
        <w:rPr>
          <w:rFonts w:asciiTheme="majorEastAsia" w:eastAsiaTheme="majorEastAsia" w:hAnsiTheme="majorEastAsia" w:hint="eastAsia"/>
          <w:szCs w:val="21"/>
        </w:rPr>
        <w:t>看取り加算実績数○○名（一般公開なし）</w:t>
      </w:r>
    </w:p>
    <w:p w:rsidR="00E43826" w:rsidRPr="00606B18" w:rsidRDefault="00E43826" w:rsidP="00E43826">
      <w:pPr>
        <w:pStyle w:val="a3"/>
        <w:ind w:leftChars="0" w:left="360"/>
        <w:rPr>
          <w:rFonts w:asciiTheme="majorEastAsia" w:eastAsiaTheme="majorEastAsia" w:hAnsiTheme="majorEastAsia"/>
          <w:szCs w:val="21"/>
        </w:rPr>
      </w:pPr>
      <w:bookmarkStart w:id="0" w:name="_GoBack"/>
      <w:bookmarkEnd w:id="0"/>
    </w:p>
    <w:p w:rsidR="00A94647" w:rsidRPr="00606B18" w:rsidRDefault="00E15FFF" w:rsidP="00A94647">
      <w:pPr>
        <w:rPr>
          <w:rFonts w:asciiTheme="majorEastAsia" w:eastAsiaTheme="majorEastAsia" w:hAnsiTheme="majorEastAsia"/>
          <w:szCs w:val="21"/>
          <w:bdr w:val="single" w:sz="4" w:space="0" w:color="auto"/>
        </w:rPr>
      </w:pPr>
      <w:r w:rsidRPr="00606B18">
        <w:rPr>
          <w:rFonts w:asciiTheme="majorEastAsia" w:eastAsiaTheme="majorEastAsia" w:hAnsiTheme="majorEastAsia" w:hint="eastAsia"/>
          <w:szCs w:val="21"/>
          <w:bdr w:val="single" w:sz="4" w:space="0" w:color="auto"/>
        </w:rPr>
        <w:t>・</w:t>
      </w:r>
      <w:r w:rsidR="00A94647" w:rsidRPr="00606B18">
        <w:rPr>
          <w:rFonts w:asciiTheme="majorEastAsia" w:eastAsiaTheme="majorEastAsia" w:hAnsiTheme="majorEastAsia" w:hint="eastAsia"/>
          <w:b/>
          <w:szCs w:val="21"/>
          <w:bdr w:val="single" w:sz="4" w:space="0" w:color="auto"/>
        </w:rPr>
        <w:t>歯科医院</w:t>
      </w:r>
      <w:r w:rsidRPr="00606B18">
        <w:rPr>
          <w:rFonts w:asciiTheme="majorEastAsia" w:eastAsiaTheme="majorEastAsia" w:hAnsiTheme="majorEastAsia" w:hint="eastAsia"/>
          <w:szCs w:val="21"/>
          <w:bdr w:val="single" w:sz="4" w:space="0" w:color="auto"/>
        </w:rPr>
        <w:t xml:space="preserve">　　　　　　　　　　</w:t>
      </w:r>
    </w:p>
    <w:p w:rsidR="00A94647" w:rsidRPr="00606B18" w:rsidRDefault="00A94647" w:rsidP="00A94647">
      <w:pPr>
        <w:pStyle w:val="a3"/>
        <w:numPr>
          <w:ilvl w:val="0"/>
          <w:numId w:val="7"/>
        </w:numPr>
        <w:ind w:leftChars="0"/>
        <w:jc w:val="left"/>
        <w:rPr>
          <w:rFonts w:asciiTheme="majorEastAsia" w:eastAsiaTheme="majorEastAsia" w:hAnsiTheme="majorEastAsia"/>
          <w:szCs w:val="21"/>
        </w:rPr>
      </w:pPr>
      <w:r w:rsidRPr="00606B18">
        <w:rPr>
          <w:rFonts w:asciiTheme="majorEastAsia" w:eastAsiaTheme="majorEastAsia" w:hAnsiTheme="majorEastAsia" w:hint="eastAsia"/>
          <w:szCs w:val="21"/>
        </w:rPr>
        <w:t xml:space="preserve">診療科目　</w:t>
      </w:r>
      <w:r w:rsidRPr="00606B18">
        <w:rPr>
          <w:rFonts w:asciiTheme="majorEastAsia" w:eastAsiaTheme="majorEastAsia" w:hAnsiTheme="majorEastAsia" w:hint="eastAsia"/>
          <w:b/>
          <w:szCs w:val="21"/>
        </w:rPr>
        <w:t>（</w:t>
      </w:r>
      <w:r w:rsidRPr="00606B18">
        <w:rPr>
          <w:rFonts w:asciiTheme="majorEastAsia" w:eastAsiaTheme="majorEastAsia" w:hAnsiTheme="majorEastAsia" w:hint="eastAsia"/>
          <w:szCs w:val="21"/>
        </w:rPr>
        <w:t>歯科、　小児歯科、　矯正歯科、　　歯科口腔外科）</w:t>
      </w:r>
    </w:p>
    <w:p w:rsidR="00A94647" w:rsidRPr="00606B18" w:rsidRDefault="00A94647" w:rsidP="00A94647">
      <w:pPr>
        <w:pStyle w:val="a3"/>
        <w:numPr>
          <w:ilvl w:val="0"/>
          <w:numId w:val="7"/>
        </w:numPr>
        <w:ind w:leftChars="0"/>
        <w:rPr>
          <w:rFonts w:asciiTheme="majorEastAsia" w:eastAsiaTheme="majorEastAsia" w:hAnsiTheme="majorEastAsia"/>
          <w:szCs w:val="21"/>
        </w:rPr>
      </w:pPr>
      <w:r w:rsidRPr="00606B18">
        <w:rPr>
          <w:rFonts w:asciiTheme="majorEastAsia" w:eastAsiaTheme="majorEastAsia" w:hAnsiTheme="majorEastAsia" w:hint="eastAsia"/>
          <w:szCs w:val="21"/>
        </w:rPr>
        <w:t>休診日</w:t>
      </w:r>
    </w:p>
    <w:p w:rsidR="00E43826" w:rsidRPr="00606B18" w:rsidRDefault="00E43826" w:rsidP="00E43826">
      <w:pPr>
        <w:pStyle w:val="a3"/>
        <w:ind w:leftChars="0" w:left="360"/>
        <w:rPr>
          <w:rFonts w:asciiTheme="majorEastAsia" w:eastAsiaTheme="majorEastAsia" w:hAnsiTheme="majorEastAsia"/>
          <w:szCs w:val="21"/>
        </w:rPr>
      </w:pPr>
    </w:p>
    <w:p w:rsidR="00776484" w:rsidRPr="00606B18" w:rsidRDefault="00776484" w:rsidP="00776484">
      <w:pPr>
        <w:rPr>
          <w:rFonts w:asciiTheme="majorEastAsia" w:eastAsiaTheme="majorEastAsia" w:hAnsiTheme="majorEastAsia"/>
          <w:szCs w:val="21"/>
        </w:rPr>
      </w:pPr>
      <w:r w:rsidRPr="00606B18">
        <w:rPr>
          <w:rFonts w:asciiTheme="majorEastAsia" w:eastAsiaTheme="majorEastAsia" w:hAnsiTheme="majorEastAsia" w:hint="eastAsia"/>
          <w:b/>
          <w:szCs w:val="21"/>
          <w:bdr w:val="single" w:sz="4" w:space="0" w:color="auto"/>
        </w:rPr>
        <w:t>・訪問看護ステーション</w:t>
      </w:r>
      <w:r w:rsidRPr="00606B18">
        <w:rPr>
          <w:rFonts w:asciiTheme="majorEastAsia" w:eastAsiaTheme="majorEastAsia" w:hAnsiTheme="majorEastAsia" w:hint="eastAsia"/>
          <w:b/>
          <w:szCs w:val="21"/>
        </w:rPr>
        <w:t xml:space="preserve">　</w:t>
      </w:r>
      <w:r w:rsidR="00BE7328" w:rsidRPr="00606B18">
        <w:rPr>
          <w:rFonts w:asciiTheme="majorEastAsia" w:eastAsiaTheme="majorEastAsia" w:hAnsiTheme="majorEastAsia" w:hint="eastAsia"/>
          <w:b/>
          <w:szCs w:val="21"/>
        </w:rPr>
        <w:t>※昨年度まで他のサービス提供事業者と同じアンケート内容だったが今年度は区別する</w:t>
      </w:r>
      <w:r w:rsidR="00BE7328" w:rsidRPr="00606B18">
        <w:rPr>
          <w:rFonts w:asciiTheme="majorEastAsia" w:eastAsiaTheme="majorEastAsia" w:hAnsiTheme="majorEastAsia" w:hint="eastAsia"/>
          <w:szCs w:val="21"/>
        </w:rPr>
        <w:t>。</w:t>
      </w:r>
    </w:p>
    <w:p w:rsidR="00776484" w:rsidRPr="00606B18" w:rsidRDefault="00776484" w:rsidP="00776484">
      <w:pPr>
        <w:pStyle w:val="a3"/>
        <w:numPr>
          <w:ilvl w:val="0"/>
          <w:numId w:val="5"/>
        </w:numPr>
        <w:ind w:leftChars="0"/>
        <w:rPr>
          <w:rFonts w:asciiTheme="majorEastAsia" w:eastAsiaTheme="majorEastAsia" w:hAnsiTheme="majorEastAsia"/>
          <w:szCs w:val="21"/>
        </w:rPr>
      </w:pPr>
      <w:r w:rsidRPr="00606B18">
        <w:rPr>
          <w:rFonts w:asciiTheme="majorEastAsia" w:eastAsiaTheme="majorEastAsia" w:hAnsiTheme="majorEastAsia" w:hint="eastAsia"/>
          <w:szCs w:val="21"/>
        </w:rPr>
        <w:t>利用実績：実契約者数　○○　名（内新規契約○○　　名）（一般公開なし）</w:t>
      </w:r>
    </w:p>
    <w:p w:rsidR="00301055" w:rsidRPr="00606B18" w:rsidRDefault="00366D76" w:rsidP="00301055">
      <w:pPr>
        <w:pStyle w:val="a3"/>
        <w:ind w:leftChars="0" w:left="360" w:firstLineChars="100" w:firstLine="210"/>
        <w:rPr>
          <w:rFonts w:asciiTheme="majorEastAsia" w:eastAsiaTheme="majorEastAsia" w:hAnsiTheme="majorEastAsia"/>
          <w:szCs w:val="21"/>
        </w:rPr>
      </w:pPr>
      <w:r w:rsidRPr="00606B18">
        <w:rPr>
          <w:rFonts w:asciiTheme="majorEastAsia" w:eastAsiaTheme="majorEastAsia" w:hAnsiTheme="majorEastAsia" w:hint="eastAsia"/>
          <w:szCs w:val="21"/>
        </w:rPr>
        <w:t xml:space="preserve">　　　　</w:t>
      </w:r>
      <w:r w:rsidR="00776484" w:rsidRPr="00606B18">
        <w:rPr>
          <w:rFonts w:asciiTheme="majorEastAsia" w:eastAsiaTheme="majorEastAsia" w:hAnsiTheme="majorEastAsia" w:hint="eastAsia"/>
          <w:szCs w:val="21"/>
        </w:rPr>
        <w:t>延訪問実績（回数）（一般公開なし）</w:t>
      </w:r>
    </w:p>
    <w:p w:rsidR="00776484" w:rsidRPr="00606B18" w:rsidRDefault="00301055" w:rsidP="00301055">
      <w:pPr>
        <w:pStyle w:val="a3"/>
        <w:numPr>
          <w:ilvl w:val="0"/>
          <w:numId w:val="5"/>
        </w:numPr>
        <w:ind w:leftChars="0"/>
        <w:rPr>
          <w:rFonts w:asciiTheme="majorEastAsia" w:eastAsiaTheme="majorEastAsia" w:hAnsiTheme="majorEastAsia"/>
          <w:szCs w:val="21"/>
        </w:rPr>
      </w:pPr>
      <w:r w:rsidRPr="00606B18">
        <w:rPr>
          <w:rFonts w:asciiTheme="majorEastAsia" w:eastAsiaTheme="majorEastAsia" w:hAnsiTheme="majorEastAsia" w:hint="eastAsia"/>
          <w:szCs w:val="21"/>
        </w:rPr>
        <w:t>看取り件数（ターミナルケア加算実績数○○名）（一般公開なし）</w:t>
      </w:r>
    </w:p>
    <w:p w:rsidR="00776484" w:rsidRPr="00606B18" w:rsidRDefault="00776484" w:rsidP="00366D76">
      <w:pPr>
        <w:pStyle w:val="a3"/>
        <w:numPr>
          <w:ilvl w:val="0"/>
          <w:numId w:val="5"/>
        </w:numPr>
        <w:ind w:leftChars="0"/>
        <w:rPr>
          <w:rFonts w:asciiTheme="majorEastAsia" w:eastAsiaTheme="majorEastAsia" w:hAnsiTheme="majorEastAsia"/>
          <w:szCs w:val="21"/>
        </w:rPr>
      </w:pPr>
      <w:r w:rsidRPr="00606B18">
        <w:rPr>
          <w:rFonts w:asciiTheme="majorEastAsia" w:eastAsiaTheme="majorEastAsia" w:hAnsiTheme="majorEastAsia" w:hint="eastAsia"/>
          <w:szCs w:val="21"/>
        </w:rPr>
        <w:t>従事者数（一般公開なし）</w:t>
      </w:r>
    </w:p>
    <w:p w:rsidR="00776484" w:rsidRPr="00606B18" w:rsidRDefault="00776484" w:rsidP="00366D76">
      <w:pPr>
        <w:ind w:firstLineChars="100" w:firstLine="210"/>
        <w:rPr>
          <w:rFonts w:asciiTheme="majorEastAsia" w:eastAsiaTheme="majorEastAsia" w:hAnsiTheme="majorEastAsia"/>
          <w:szCs w:val="21"/>
        </w:rPr>
      </w:pPr>
      <w:r w:rsidRPr="00606B18">
        <w:rPr>
          <w:rFonts w:asciiTheme="majorEastAsia" w:eastAsiaTheme="majorEastAsia" w:hAnsiTheme="majorEastAsia" w:hint="eastAsia"/>
          <w:szCs w:val="21"/>
        </w:rPr>
        <w:t xml:space="preserve">　常勤換算○○名</w:t>
      </w:r>
      <w:r w:rsidR="00366D76" w:rsidRPr="00606B18">
        <w:rPr>
          <w:rFonts w:asciiTheme="majorEastAsia" w:eastAsiaTheme="majorEastAsia" w:hAnsiTheme="majorEastAsia" w:hint="eastAsia"/>
          <w:szCs w:val="21"/>
        </w:rPr>
        <w:t xml:space="preserve">　　　</w:t>
      </w:r>
      <w:r w:rsidRPr="00606B18">
        <w:rPr>
          <w:rFonts w:asciiTheme="majorEastAsia" w:eastAsiaTheme="majorEastAsia" w:hAnsiTheme="majorEastAsia" w:hint="eastAsia"/>
          <w:szCs w:val="21"/>
        </w:rPr>
        <w:t>職種　看護師○○名</w:t>
      </w:r>
      <w:r w:rsidR="00366D76" w:rsidRPr="00606B18">
        <w:rPr>
          <w:rFonts w:asciiTheme="majorEastAsia" w:eastAsiaTheme="majorEastAsia" w:hAnsiTheme="majorEastAsia" w:hint="eastAsia"/>
          <w:szCs w:val="21"/>
        </w:rPr>
        <w:t xml:space="preserve">　　</w:t>
      </w:r>
      <w:r w:rsidRPr="00606B18">
        <w:rPr>
          <w:rFonts w:asciiTheme="majorEastAsia" w:eastAsiaTheme="majorEastAsia" w:hAnsiTheme="majorEastAsia" w:hint="eastAsia"/>
          <w:szCs w:val="21"/>
        </w:rPr>
        <w:t>ＰＴ　○○名</w:t>
      </w:r>
    </w:p>
    <w:p w:rsidR="00301055" w:rsidRPr="00606B18" w:rsidRDefault="00301055" w:rsidP="00366D76">
      <w:pPr>
        <w:ind w:firstLineChars="100" w:firstLine="210"/>
        <w:rPr>
          <w:rFonts w:asciiTheme="majorEastAsia" w:eastAsiaTheme="majorEastAsia" w:hAnsiTheme="majorEastAsia"/>
          <w:szCs w:val="21"/>
        </w:rPr>
      </w:pPr>
    </w:p>
    <w:p w:rsidR="00776484" w:rsidRPr="00606B18" w:rsidRDefault="00776484" w:rsidP="00776484">
      <w:pPr>
        <w:rPr>
          <w:rFonts w:asciiTheme="majorEastAsia" w:eastAsiaTheme="majorEastAsia" w:hAnsiTheme="majorEastAsia"/>
          <w:b/>
          <w:szCs w:val="21"/>
        </w:rPr>
      </w:pPr>
      <w:r w:rsidRPr="00606B18">
        <w:rPr>
          <w:rFonts w:asciiTheme="majorEastAsia" w:eastAsiaTheme="majorEastAsia" w:hAnsiTheme="majorEastAsia" w:hint="eastAsia"/>
          <w:b/>
          <w:szCs w:val="21"/>
          <w:bdr w:val="single" w:sz="4" w:space="0" w:color="auto"/>
        </w:rPr>
        <w:t>・居宅介護支援事業所</w:t>
      </w:r>
      <w:r w:rsidR="00BE7328" w:rsidRPr="00606B18">
        <w:rPr>
          <w:rFonts w:asciiTheme="majorEastAsia" w:eastAsiaTheme="majorEastAsia" w:hAnsiTheme="majorEastAsia" w:hint="eastAsia"/>
          <w:b/>
          <w:szCs w:val="21"/>
          <w:bdr w:val="single" w:sz="4" w:space="0" w:color="auto"/>
        </w:rPr>
        <w:t xml:space="preserve">　</w:t>
      </w:r>
      <w:r w:rsidR="00BE7328" w:rsidRPr="00606B18">
        <w:rPr>
          <w:rFonts w:asciiTheme="majorEastAsia" w:eastAsiaTheme="majorEastAsia" w:hAnsiTheme="majorEastAsia" w:hint="eastAsia"/>
          <w:b/>
          <w:szCs w:val="21"/>
        </w:rPr>
        <w:t>※新規</w:t>
      </w:r>
    </w:p>
    <w:p w:rsidR="00776484" w:rsidRPr="00606B18" w:rsidRDefault="00776484" w:rsidP="00776484">
      <w:pPr>
        <w:pStyle w:val="a3"/>
        <w:numPr>
          <w:ilvl w:val="0"/>
          <w:numId w:val="5"/>
        </w:numPr>
        <w:ind w:leftChars="0"/>
        <w:rPr>
          <w:rFonts w:asciiTheme="majorEastAsia" w:eastAsiaTheme="majorEastAsia" w:hAnsiTheme="majorEastAsia"/>
          <w:szCs w:val="21"/>
        </w:rPr>
      </w:pPr>
      <w:r w:rsidRPr="00606B18">
        <w:rPr>
          <w:rFonts w:asciiTheme="majorEastAsia" w:eastAsiaTheme="majorEastAsia" w:hAnsiTheme="majorEastAsia" w:hint="eastAsia"/>
          <w:szCs w:val="21"/>
        </w:rPr>
        <w:t>ターミナルケアマネジメント加算実績数○○名（一般公開なし）</w:t>
      </w:r>
    </w:p>
    <w:p w:rsidR="00301055" w:rsidRPr="00606B18" w:rsidRDefault="00301055" w:rsidP="00301055">
      <w:pPr>
        <w:pStyle w:val="a3"/>
        <w:ind w:leftChars="0" w:left="360"/>
        <w:rPr>
          <w:rFonts w:asciiTheme="majorEastAsia" w:eastAsiaTheme="majorEastAsia" w:hAnsiTheme="majorEastAsia"/>
          <w:szCs w:val="21"/>
        </w:rPr>
      </w:pPr>
      <w:r w:rsidRPr="00606B18">
        <w:rPr>
          <w:rFonts w:asciiTheme="majorEastAsia" w:eastAsiaTheme="majorEastAsia" w:hAnsiTheme="majorEastAsia" w:hint="eastAsia"/>
          <w:szCs w:val="21"/>
        </w:rPr>
        <w:t>他の項目は添付資料参照</w:t>
      </w:r>
    </w:p>
    <w:p w:rsidR="00E43826" w:rsidRPr="00606B18" w:rsidRDefault="00E43826" w:rsidP="00301055">
      <w:pPr>
        <w:pStyle w:val="a3"/>
        <w:ind w:leftChars="0" w:left="360"/>
        <w:rPr>
          <w:rFonts w:asciiTheme="majorEastAsia" w:eastAsiaTheme="majorEastAsia" w:hAnsiTheme="majorEastAsia"/>
          <w:szCs w:val="21"/>
        </w:rPr>
      </w:pPr>
    </w:p>
    <w:p w:rsidR="00776484" w:rsidRPr="00606B18" w:rsidRDefault="00776484" w:rsidP="00776484">
      <w:pPr>
        <w:rPr>
          <w:rFonts w:asciiTheme="majorEastAsia" w:eastAsiaTheme="majorEastAsia" w:hAnsiTheme="majorEastAsia"/>
          <w:b/>
          <w:szCs w:val="21"/>
          <w:bdr w:val="single" w:sz="4" w:space="0" w:color="auto"/>
        </w:rPr>
      </w:pPr>
      <w:r w:rsidRPr="00606B18">
        <w:rPr>
          <w:rFonts w:asciiTheme="majorEastAsia" w:eastAsiaTheme="majorEastAsia" w:hAnsiTheme="majorEastAsia" w:hint="eastAsia"/>
          <w:b/>
          <w:szCs w:val="21"/>
          <w:bdr w:val="single" w:sz="4" w:space="0" w:color="auto"/>
        </w:rPr>
        <w:t>・施設</w:t>
      </w:r>
      <w:r w:rsidR="00BE7328" w:rsidRPr="00606B18">
        <w:rPr>
          <w:rFonts w:asciiTheme="majorEastAsia" w:eastAsiaTheme="majorEastAsia" w:hAnsiTheme="majorEastAsia" w:hint="eastAsia"/>
          <w:b/>
          <w:szCs w:val="21"/>
          <w:bdr w:val="single" w:sz="4" w:space="0" w:color="auto"/>
        </w:rPr>
        <w:t xml:space="preserve">　　　　　　　　</w:t>
      </w:r>
      <w:r w:rsidR="00BE7328" w:rsidRPr="00606B18">
        <w:rPr>
          <w:rFonts w:asciiTheme="majorEastAsia" w:eastAsiaTheme="majorEastAsia" w:hAnsiTheme="majorEastAsia" w:hint="eastAsia"/>
          <w:b/>
          <w:szCs w:val="21"/>
        </w:rPr>
        <w:t>※サービス提供事業者向けのアンケート内容に追加する。</w:t>
      </w:r>
    </w:p>
    <w:p w:rsidR="00776484" w:rsidRPr="00606B18" w:rsidRDefault="00776484" w:rsidP="00776484">
      <w:pPr>
        <w:pStyle w:val="a3"/>
        <w:numPr>
          <w:ilvl w:val="0"/>
          <w:numId w:val="5"/>
        </w:numPr>
        <w:ind w:leftChars="0"/>
        <w:rPr>
          <w:rFonts w:asciiTheme="majorEastAsia" w:eastAsiaTheme="majorEastAsia" w:hAnsiTheme="majorEastAsia"/>
          <w:szCs w:val="21"/>
        </w:rPr>
      </w:pPr>
      <w:r w:rsidRPr="00606B18">
        <w:rPr>
          <w:rFonts w:asciiTheme="majorEastAsia" w:eastAsiaTheme="majorEastAsia" w:hAnsiTheme="majorEastAsia" w:hint="eastAsia"/>
          <w:szCs w:val="21"/>
        </w:rPr>
        <w:t>看取り介護加算実績（一般公開なし）○○　　名</w:t>
      </w:r>
    </w:p>
    <w:p w:rsidR="00FB58F2" w:rsidRPr="00606B18" w:rsidRDefault="00FB58F2" w:rsidP="00A94647">
      <w:pPr>
        <w:jc w:val="left"/>
        <w:rPr>
          <w:rFonts w:asciiTheme="majorEastAsia" w:eastAsiaTheme="majorEastAsia" w:hAnsiTheme="majorEastAsia"/>
        </w:rPr>
      </w:pPr>
      <w:r w:rsidRPr="00606B18">
        <w:rPr>
          <w:rFonts w:asciiTheme="majorEastAsia" w:eastAsiaTheme="majorEastAsia" w:hAnsiTheme="majorEastAsia" w:hint="eastAsia"/>
        </w:rPr>
        <w:t xml:space="preserve">　　　</w:t>
      </w:r>
    </w:p>
    <w:p w:rsidR="001A1989" w:rsidRPr="00606B18" w:rsidRDefault="001A1989" w:rsidP="00A94647">
      <w:pPr>
        <w:ind w:leftChars="-135" w:left="-283"/>
        <w:jc w:val="left"/>
        <w:rPr>
          <w:rFonts w:asciiTheme="majorEastAsia" w:eastAsiaTheme="majorEastAsia" w:hAnsiTheme="majorEastAsia"/>
        </w:rPr>
      </w:pPr>
      <w:r w:rsidRPr="00606B18">
        <w:rPr>
          <w:rFonts w:asciiTheme="majorEastAsia" w:eastAsiaTheme="majorEastAsia" w:hAnsiTheme="majorEastAsia" w:hint="eastAsia"/>
        </w:rPr>
        <w:t>２．実施時期</w:t>
      </w:r>
      <w:r w:rsidR="00610578" w:rsidRPr="00606B18">
        <w:rPr>
          <w:rFonts w:asciiTheme="majorEastAsia" w:eastAsiaTheme="majorEastAsia" w:hAnsiTheme="majorEastAsia" w:hint="eastAsia"/>
        </w:rPr>
        <w:t>１０月配布１０月２6</w:t>
      </w:r>
      <w:r w:rsidR="00E15FFF" w:rsidRPr="00606B18">
        <w:rPr>
          <w:rFonts w:asciiTheme="majorEastAsia" w:eastAsiaTheme="majorEastAsia" w:hAnsiTheme="majorEastAsia" w:hint="eastAsia"/>
        </w:rPr>
        <w:t>日</w:t>
      </w:r>
      <w:r w:rsidR="00610578" w:rsidRPr="00606B18">
        <w:rPr>
          <w:rFonts w:asciiTheme="majorEastAsia" w:eastAsiaTheme="majorEastAsia" w:hAnsiTheme="majorEastAsia" w:hint="eastAsia"/>
        </w:rPr>
        <w:t>（月）</w:t>
      </w:r>
      <w:r w:rsidR="00E15FFF" w:rsidRPr="00606B18">
        <w:rPr>
          <w:rFonts w:asciiTheme="majorEastAsia" w:eastAsiaTheme="majorEastAsia" w:hAnsiTheme="majorEastAsia" w:hint="eastAsia"/>
        </w:rPr>
        <w:t>締</w:t>
      </w:r>
      <w:r w:rsidR="00610578" w:rsidRPr="00606B18">
        <w:rPr>
          <w:rFonts w:asciiTheme="majorEastAsia" w:eastAsiaTheme="majorEastAsia" w:hAnsiTheme="majorEastAsia" w:hint="eastAsia"/>
        </w:rPr>
        <w:t>め</w:t>
      </w:r>
      <w:r w:rsidR="00E15FFF" w:rsidRPr="00606B18">
        <w:rPr>
          <w:rFonts w:asciiTheme="majorEastAsia" w:eastAsiaTheme="majorEastAsia" w:hAnsiTheme="majorEastAsia" w:hint="eastAsia"/>
        </w:rPr>
        <w:t>切</w:t>
      </w:r>
      <w:r w:rsidR="00610578" w:rsidRPr="00606B18">
        <w:rPr>
          <w:rFonts w:asciiTheme="majorEastAsia" w:eastAsiaTheme="majorEastAsia" w:hAnsiTheme="majorEastAsia" w:hint="eastAsia"/>
        </w:rPr>
        <w:t>り</w:t>
      </w:r>
      <w:r w:rsidR="00E15FFF" w:rsidRPr="00606B18">
        <w:rPr>
          <w:rFonts w:asciiTheme="majorEastAsia" w:eastAsiaTheme="majorEastAsia" w:hAnsiTheme="majorEastAsia" w:hint="eastAsia"/>
        </w:rPr>
        <w:t>とする。</w:t>
      </w:r>
    </w:p>
    <w:p w:rsidR="001A1989" w:rsidRPr="00606B18" w:rsidRDefault="001A1989" w:rsidP="00E15FFF">
      <w:pPr>
        <w:ind w:firstLineChars="100" w:firstLine="210"/>
        <w:jc w:val="left"/>
        <w:rPr>
          <w:rFonts w:asciiTheme="majorEastAsia" w:eastAsiaTheme="majorEastAsia" w:hAnsiTheme="majorEastAsia"/>
        </w:rPr>
      </w:pPr>
      <w:r w:rsidRPr="00606B18">
        <w:rPr>
          <w:rFonts w:asciiTheme="majorEastAsia" w:eastAsiaTheme="majorEastAsia" w:hAnsiTheme="majorEastAsia" w:hint="eastAsia"/>
        </w:rPr>
        <w:t>医師会</w:t>
      </w:r>
      <w:r w:rsidR="00020D82" w:rsidRPr="00606B18">
        <w:rPr>
          <w:rFonts w:asciiTheme="majorEastAsia" w:eastAsiaTheme="majorEastAsia" w:hAnsiTheme="majorEastAsia" w:hint="eastAsia"/>
        </w:rPr>
        <w:t>（</w:t>
      </w:r>
      <w:r w:rsidR="00E15FFF" w:rsidRPr="00606B18">
        <w:rPr>
          <w:rFonts w:asciiTheme="majorEastAsia" w:eastAsiaTheme="majorEastAsia" w:hAnsiTheme="majorEastAsia" w:hint="eastAsia"/>
        </w:rPr>
        <w:t>事務）</w:t>
      </w:r>
      <w:r w:rsidRPr="00606B18">
        <w:rPr>
          <w:rFonts w:asciiTheme="majorEastAsia" w:eastAsiaTheme="majorEastAsia" w:hAnsiTheme="majorEastAsia" w:hint="eastAsia"/>
        </w:rPr>
        <w:t>、歯科医師会</w:t>
      </w:r>
      <w:r w:rsidR="00E15FFF" w:rsidRPr="00606B18">
        <w:rPr>
          <w:rFonts w:asciiTheme="majorEastAsia" w:eastAsiaTheme="majorEastAsia" w:hAnsiTheme="majorEastAsia" w:hint="eastAsia"/>
        </w:rPr>
        <w:t>（尾崎歯科医院）</w:t>
      </w:r>
      <w:r w:rsidRPr="00606B18">
        <w:rPr>
          <w:rFonts w:asciiTheme="majorEastAsia" w:eastAsiaTheme="majorEastAsia" w:hAnsiTheme="majorEastAsia" w:hint="eastAsia"/>
        </w:rPr>
        <w:t>、薬剤師会</w:t>
      </w:r>
      <w:r w:rsidR="00E15FFF" w:rsidRPr="00606B18">
        <w:rPr>
          <w:rFonts w:asciiTheme="majorEastAsia" w:eastAsiaTheme="majorEastAsia" w:hAnsiTheme="majorEastAsia" w:hint="eastAsia"/>
        </w:rPr>
        <w:t>（塩野先生）</w:t>
      </w:r>
      <w:r w:rsidR="00A94647" w:rsidRPr="00606B18">
        <w:rPr>
          <w:rFonts w:asciiTheme="majorEastAsia" w:eastAsiaTheme="majorEastAsia" w:hAnsiTheme="majorEastAsia" w:hint="eastAsia"/>
        </w:rPr>
        <w:t>へ</w:t>
      </w:r>
      <w:r w:rsidR="00E15FFF" w:rsidRPr="00606B18">
        <w:rPr>
          <w:rFonts w:asciiTheme="majorEastAsia" w:eastAsiaTheme="majorEastAsia" w:hAnsiTheme="majorEastAsia" w:hint="eastAsia"/>
        </w:rPr>
        <w:t>依頼。</w:t>
      </w:r>
    </w:p>
    <w:p w:rsidR="00E15FFF" w:rsidRPr="00606B18" w:rsidRDefault="00020D82" w:rsidP="00E15FFF">
      <w:pPr>
        <w:ind w:firstLineChars="100" w:firstLine="210"/>
        <w:jc w:val="left"/>
        <w:rPr>
          <w:rFonts w:asciiTheme="majorEastAsia" w:eastAsiaTheme="majorEastAsia" w:hAnsiTheme="majorEastAsia"/>
        </w:rPr>
      </w:pPr>
      <w:r w:rsidRPr="00606B18">
        <w:rPr>
          <w:rFonts w:asciiTheme="majorEastAsia" w:eastAsiaTheme="majorEastAsia" w:hAnsiTheme="majorEastAsia" w:hint="eastAsia"/>
        </w:rPr>
        <w:t>それ以外</w:t>
      </w:r>
      <w:r w:rsidR="00A94647" w:rsidRPr="00606B18">
        <w:rPr>
          <w:rFonts w:asciiTheme="majorEastAsia" w:eastAsiaTheme="majorEastAsia" w:hAnsiTheme="majorEastAsia" w:hint="eastAsia"/>
        </w:rPr>
        <w:t>は連携支援センター〝縁”からメール</w:t>
      </w:r>
      <w:r w:rsidR="00E15FFF" w:rsidRPr="00606B18">
        <w:rPr>
          <w:rFonts w:asciiTheme="majorEastAsia" w:eastAsiaTheme="majorEastAsia" w:hAnsiTheme="majorEastAsia" w:hint="eastAsia"/>
        </w:rPr>
        <w:t>配信。</w:t>
      </w:r>
    </w:p>
    <w:p w:rsidR="00E15FFF" w:rsidRPr="00606B18" w:rsidRDefault="00E15FFF" w:rsidP="00E15FFF">
      <w:pPr>
        <w:ind w:firstLineChars="100" w:firstLine="210"/>
        <w:jc w:val="left"/>
        <w:rPr>
          <w:rFonts w:asciiTheme="majorEastAsia" w:eastAsiaTheme="majorEastAsia" w:hAnsiTheme="majorEastAsia"/>
        </w:rPr>
      </w:pPr>
    </w:p>
    <w:p w:rsidR="00E15FFF" w:rsidRPr="00606B18" w:rsidRDefault="00E15FFF" w:rsidP="00E15FFF">
      <w:pPr>
        <w:ind w:leftChars="-135" w:left="-283"/>
        <w:jc w:val="left"/>
        <w:rPr>
          <w:rFonts w:asciiTheme="majorEastAsia" w:eastAsiaTheme="majorEastAsia" w:hAnsiTheme="majorEastAsia"/>
        </w:rPr>
      </w:pPr>
      <w:r w:rsidRPr="00606B18">
        <w:rPr>
          <w:rFonts w:asciiTheme="majorEastAsia" w:eastAsiaTheme="majorEastAsia" w:hAnsiTheme="majorEastAsia" w:hint="eastAsia"/>
        </w:rPr>
        <w:t>３．湖西市公式ＨＰへの公開は２０２１年１月</w:t>
      </w:r>
      <w:r w:rsidR="00610578" w:rsidRPr="00606B18">
        <w:rPr>
          <w:rFonts w:asciiTheme="majorEastAsia" w:eastAsiaTheme="majorEastAsia" w:hAnsiTheme="majorEastAsia" w:hint="eastAsia"/>
        </w:rPr>
        <w:t>を</w:t>
      </w:r>
      <w:r w:rsidRPr="00606B18">
        <w:rPr>
          <w:rFonts w:asciiTheme="majorEastAsia" w:eastAsiaTheme="majorEastAsia" w:hAnsiTheme="majorEastAsia" w:hint="eastAsia"/>
        </w:rPr>
        <w:t>目途とする。</w:t>
      </w:r>
    </w:p>
    <w:p w:rsidR="003F5BAE" w:rsidRPr="00606B18" w:rsidRDefault="00F742B6">
      <w:pPr>
        <w:rPr>
          <w:rFonts w:asciiTheme="majorEastAsia" w:eastAsiaTheme="majorEastAsia" w:hAnsiTheme="majorEastAsia"/>
        </w:rPr>
      </w:pPr>
    </w:p>
    <w:sectPr w:rsidR="003F5BAE" w:rsidRPr="00606B18" w:rsidSect="00DF45AD">
      <w:pgSz w:w="11906" w:h="16838"/>
      <w:pgMar w:top="851" w:right="1080" w:bottom="284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0578" w:rsidRDefault="00610578" w:rsidP="00610578">
      <w:r>
        <w:separator/>
      </w:r>
    </w:p>
  </w:endnote>
  <w:endnote w:type="continuationSeparator" w:id="0">
    <w:p w:rsidR="00610578" w:rsidRDefault="00610578" w:rsidP="006105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0578" w:rsidRDefault="00610578" w:rsidP="00610578">
      <w:r>
        <w:separator/>
      </w:r>
    </w:p>
  </w:footnote>
  <w:footnote w:type="continuationSeparator" w:id="0">
    <w:p w:rsidR="00610578" w:rsidRDefault="00610578" w:rsidP="006105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A62CE"/>
    <w:multiLevelType w:val="hybridMultilevel"/>
    <w:tmpl w:val="110C8122"/>
    <w:lvl w:ilvl="0" w:tplc="6706E58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0527645E"/>
    <w:multiLevelType w:val="hybridMultilevel"/>
    <w:tmpl w:val="1BB44D2A"/>
    <w:lvl w:ilvl="0" w:tplc="6586441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352B601B"/>
    <w:multiLevelType w:val="hybridMultilevel"/>
    <w:tmpl w:val="4E708AFE"/>
    <w:lvl w:ilvl="0" w:tplc="6010AAF0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>
    <w:nsid w:val="3A5D487E"/>
    <w:multiLevelType w:val="hybridMultilevel"/>
    <w:tmpl w:val="8D545B80"/>
    <w:lvl w:ilvl="0" w:tplc="D1F439E6">
      <w:start w:val="1"/>
      <w:numFmt w:val="decimalEnclosedCircle"/>
      <w:lvlText w:val="%1"/>
      <w:lvlJc w:val="left"/>
      <w:pPr>
        <w:ind w:left="360" w:hanging="360"/>
      </w:pPr>
      <w:rPr>
        <w:rFonts w:asciiTheme="minorEastAsia" w:eastAsiaTheme="minorEastAsia" w:hAnsiTheme="minorEastAsia" w:cstheme="minorBidi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>
    <w:nsid w:val="3BEF0B91"/>
    <w:multiLevelType w:val="hybridMultilevel"/>
    <w:tmpl w:val="24AEACD2"/>
    <w:lvl w:ilvl="0" w:tplc="BA04A5B2">
      <w:start w:val="1"/>
      <w:numFmt w:val="decimalFullWidth"/>
      <w:lvlText w:val="%1、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>
    <w:nsid w:val="69441FB8"/>
    <w:multiLevelType w:val="hybridMultilevel"/>
    <w:tmpl w:val="41C6C3C6"/>
    <w:lvl w:ilvl="0" w:tplc="BC7458F6">
      <w:start w:val="1"/>
      <w:numFmt w:val="aiueoFullWidth"/>
      <w:lvlText w:val="（%1）"/>
      <w:lvlJc w:val="left"/>
      <w:pPr>
        <w:ind w:left="720" w:hanging="7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>
    <w:nsid w:val="696058A9"/>
    <w:multiLevelType w:val="hybridMultilevel"/>
    <w:tmpl w:val="A308D360"/>
    <w:lvl w:ilvl="0" w:tplc="E60030D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1DEB"/>
    <w:rsid w:val="00020D82"/>
    <w:rsid w:val="000D59BF"/>
    <w:rsid w:val="00152F68"/>
    <w:rsid w:val="001A1989"/>
    <w:rsid w:val="00301055"/>
    <w:rsid w:val="00366D76"/>
    <w:rsid w:val="004C2490"/>
    <w:rsid w:val="005D1261"/>
    <w:rsid w:val="00606B18"/>
    <w:rsid w:val="00610578"/>
    <w:rsid w:val="006B6209"/>
    <w:rsid w:val="006E3324"/>
    <w:rsid w:val="00776484"/>
    <w:rsid w:val="007B0416"/>
    <w:rsid w:val="00813D16"/>
    <w:rsid w:val="008A4FE4"/>
    <w:rsid w:val="00A94647"/>
    <w:rsid w:val="00BE7328"/>
    <w:rsid w:val="00C91DEB"/>
    <w:rsid w:val="00DF45AD"/>
    <w:rsid w:val="00E02CC2"/>
    <w:rsid w:val="00E15FFF"/>
    <w:rsid w:val="00E43826"/>
    <w:rsid w:val="00E5786D"/>
    <w:rsid w:val="00F742B6"/>
    <w:rsid w:val="00FB5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1989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61057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10578"/>
  </w:style>
  <w:style w:type="paragraph" w:styleId="a6">
    <w:name w:val="footer"/>
    <w:basedOn w:val="a"/>
    <w:link w:val="a7"/>
    <w:uiPriority w:val="99"/>
    <w:unhideWhenUsed/>
    <w:rsid w:val="0061057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105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1989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61057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10578"/>
  </w:style>
  <w:style w:type="paragraph" w:styleId="a6">
    <w:name w:val="footer"/>
    <w:basedOn w:val="a"/>
    <w:link w:val="a7"/>
    <w:uiPriority w:val="99"/>
    <w:unhideWhenUsed/>
    <w:rsid w:val="0061057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105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908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76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121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白井 まり子</dc:creator>
  <cp:keywords/>
  <dc:description/>
  <cp:lastModifiedBy>白井 まり子</cp:lastModifiedBy>
  <cp:revision>18</cp:revision>
  <dcterms:created xsi:type="dcterms:W3CDTF">2020-05-28T06:02:00Z</dcterms:created>
  <dcterms:modified xsi:type="dcterms:W3CDTF">2020-08-28T06:04:00Z</dcterms:modified>
</cp:coreProperties>
</file>