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様式第3号（第5条、第7条、第9条関係）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center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事業計画書（変更事業計画書、事業実施書）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1　新事業所の名称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2　新事業所の予定地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3　計画概要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4　設置（予定）日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3260"/>
      </w:tblGrid>
      <w:tr w:rsidR="00AB3D81" w:rsidRPr="00AB3D81" w:rsidTr="00AB3D81">
        <w:tc>
          <w:tcPr>
            <w:tcW w:w="304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用地取得日</w:t>
            </w:r>
          </w:p>
        </w:tc>
        <w:tc>
          <w:tcPr>
            <w:tcW w:w="326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Chars="13" w:left="31"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  <w:tr w:rsidR="00AB3D81" w:rsidRPr="00AB3D81" w:rsidTr="00AB3D81">
        <w:tc>
          <w:tcPr>
            <w:tcW w:w="304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事業着手（予定）日</w:t>
            </w:r>
          </w:p>
        </w:tc>
        <w:tc>
          <w:tcPr>
            <w:tcW w:w="326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Chars="13" w:left="31"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  <w:tr w:rsidR="00AB3D81" w:rsidRPr="00AB3D81" w:rsidTr="00AB3D81">
        <w:tc>
          <w:tcPr>
            <w:tcW w:w="304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着工（予定）日</w:t>
            </w:r>
          </w:p>
        </w:tc>
        <w:tc>
          <w:tcPr>
            <w:tcW w:w="326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Chars="13" w:left="31"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  <w:tr w:rsidR="00AB3D81" w:rsidRPr="00AB3D81" w:rsidTr="00AB3D81">
        <w:tc>
          <w:tcPr>
            <w:tcW w:w="304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完成（予定）日</w:t>
            </w:r>
          </w:p>
        </w:tc>
        <w:tc>
          <w:tcPr>
            <w:tcW w:w="326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Chars="13" w:left="31"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  <w:tr w:rsidR="00AB3D81" w:rsidRPr="00AB3D81" w:rsidTr="00AB3D81">
        <w:tc>
          <w:tcPr>
            <w:tcW w:w="304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業務開始（予定）日</w:t>
            </w:r>
          </w:p>
        </w:tc>
        <w:tc>
          <w:tcPr>
            <w:tcW w:w="3260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Chars="13" w:left="31"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5　従業員雇用計画（実績）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01"/>
        <w:gridCol w:w="1665"/>
      </w:tblGrid>
      <w:tr w:rsidR="00AB3D81" w:rsidRPr="00AB3D81" w:rsidTr="00AB3D81">
        <w:trPr>
          <w:trHeight w:val="150"/>
        </w:trPr>
        <w:tc>
          <w:tcPr>
            <w:tcW w:w="2552" w:type="dxa"/>
            <w:vMerge w:val="restart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3260" w:type="dxa"/>
            <w:gridSpan w:val="2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県内全雇用</w:t>
            </w:r>
          </w:p>
        </w:tc>
        <w:tc>
          <w:tcPr>
            <w:tcW w:w="3366" w:type="dxa"/>
            <w:gridSpan w:val="2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新事業所</w:t>
            </w:r>
          </w:p>
        </w:tc>
      </w:tr>
      <w:tr w:rsidR="00AB3D81" w:rsidRPr="00AB3D81" w:rsidTr="00AB3D81">
        <w:tc>
          <w:tcPr>
            <w:tcW w:w="2552" w:type="dxa"/>
            <w:vMerge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559" w:type="dxa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正従業員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center"/>
              <w:rPr>
                <w:rFonts w:ascii="ＭＳ 明朝" w:hAnsiTheme="minorHAnsi" w:cstheme="minorBidi"/>
                <w:kern w:val="2"/>
              </w:rPr>
            </w:pPr>
            <w:r w:rsidRPr="00FD0005">
              <w:rPr>
                <w:rFonts w:ascii="ＭＳ 明朝" w:hAnsiTheme="minorHAnsi" w:cstheme="minorBidi" w:hint="eastAsia"/>
                <w:spacing w:val="15"/>
                <w:w w:val="74"/>
                <w:fitText w:val="1434" w:id="-1820061184"/>
              </w:rPr>
              <w:t>(うち市内居住者</w:t>
            </w:r>
            <w:r w:rsidRPr="00FD0005">
              <w:rPr>
                <w:rFonts w:ascii="ＭＳ 明朝" w:hAnsiTheme="minorHAnsi" w:cstheme="minorBidi" w:hint="eastAsia"/>
                <w:w w:val="74"/>
                <w:fitText w:val="1434" w:id="-1820061184"/>
              </w:rPr>
              <w:t>)</w:t>
            </w:r>
          </w:p>
        </w:tc>
        <w:tc>
          <w:tcPr>
            <w:tcW w:w="1701" w:type="dxa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</w:rPr>
            </w:pPr>
            <w:r w:rsidRPr="00AB3D81">
              <w:rPr>
                <w:rFonts w:ascii="ＭＳ 明朝" w:hAnsiTheme="minorHAnsi" w:cstheme="minorBidi" w:hint="eastAsia"/>
              </w:rPr>
              <w:t>パート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</w:rPr>
              <w:t>タイマー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FD0005">
              <w:rPr>
                <w:rFonts w:ascii="ＭＳ 明朝" w:hAnsiTheme="minorHAnsi" w:cstheme="minorBidi" w:hint="eastAsia"/>
                <w:spacing w:val="15"/>
                <w:w w:val="74"/>
                <w:fitText w:val="1434" w:id="-1820061183"/>
              </w:rPr>
              <w:t>(うち市内居住者</w:t>
            </w:r>
            <w:r w:rsidRPr="00FD0005">
              <w:rPr>
                <w:rFonts w:ascii="ＭＳ 明朝" w:hAnsiTheme="minorHAnsi" w:cstheme="minorBidi" w:hint="eastAsia"/>
                <w:w w:val="74"/>
                <w:fitText w:val="1434" w:id="-1820061183"/>
              </w:rPr>
              <w:t>)</w:t>
            </w:r>
          </w:p>
        </w:tc>
        <w:tc>
          <w:tcPr>
            <w:tcW w:w="1701" w:type="dxa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正従業員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center"/>
              <w:rPr>
                <w:rFonts w:ascii="ＭＳ 明朝" w:hAnsiTheme="minorHAnsi" w:cstheme="minorBidi"/>
                <w:kern w:val="2"/>
              </w:rPr>
            </w:pPr>
            <w:r w:rsidRPr="00FD0005">
              <w:rPr>
                <w:rFonts w:ascii="ＭＳ 明朝" w:hAnsiTheme="minorHAnsi" w:cstheme="minorBidi" w:hint="eastAsia"/>
                <w:spacing w:val="15"/>
                <w:w w:val="74"/>
                <w:fitText w:val="1434" w:id="-1820061182"/>
              </w:rPr>
              <w:t>(うち市内居住者</w:t>
            </w:r>
            <w:r w:rsidRPr="00FD0005">
              <w:rPr>
                <w:rFonts w:ascii="ＭＳ 明朝" w:hAnsiTheme="minorHAnsi" w:cstheme="minorBidi" w:hint="eastAsia"/>
                <w:w w:val="74"/>
                <w:fitText w:val="1434" w:id="-1820061182"/>
              </w:rPr>
              <w:t>)</w:t>
            </w:r>
          </w:p>
        </w:tc>
        <w:tc>
          <w:tcPr>
            <w:tcW w:w="1665" w:type="dxa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</w:rPr>
            </w:pPr>
            <w:r w:rsidRPr="00AB3D81">
              <w:rPr>
                <w:rFonts w:ascii="ＭＳ 明朝" w:hAnsiTheme="minorHAnsi" w:cstheme="minorBidi" w:hint="eastAsia"/>
              </w:rPr>
              <w:t>パート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</w:rPr>
              <w:t>タイマー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FD0005">
              <w:rPr>
                <w:rFonts w:ascii="ＭＳ 明朝" w:hAnsiTheme="minorHAnsi" w:cstheme="minorBidi" w:hint="eastAsia"/>
                <w:spacing w:val="15"/>
                <w:w w:val="74"/>
                <w:fitText w:val="1434" w:id="-1820061181"/>
              </w:rPr>
              <w:t>(うち市内居住者</w:t>
            </w:r>
            <w:r w:rsidRPr="00FD0005">
              <w:rPr>
                <w:rFonts w:ascii="ＭＳ 明朝" w:hAnsiTheme="minorHAnsi" w:cstheme="minorBidi" w:hint="eastAsia"/>
                <w:w w:val="74"/>
                <w:fitText w:val="1434" w:id="-1820061181"/>
              </w:rPr>
              <w:t>)</w:t>
            </w:r>
          </w:p>
        </w:tc>
      </w:tr>
      <w:tr w:rsidR="00AB3D81" w:rsidRPr="00AB3D81" w:rsidTr="00AB3D81">
        <w:trPr>
          <w:trHeight w:val="665"/>
        </w:trPr>
        <w:tc>
          <w:tcPr>
            <w:tcW w:w="255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前1年間の平均</w:t>
            </w:r>
          </w:p>
        </w:tc>
        <w:tc>
          <w:tcPr>
            <w:tcW w:w="155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70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70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66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</w:tr>
      <w:tr w:rsidR="00AB3D81" w:rsidRPr="00AB3D81" w:rsidTr="00AB3D81">
        <w:tc>
          <w:tcPr>
            <w:tcW w:w="255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業務開始(予定)日の属する月末</w:t>
            </w:r>
          </w:p>
        </w:tc>
        <w:tc>
          <w:tcPr>
            <w:tcW w:w="155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70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70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  <w:tc>
          <w:tcPr>
            <w:tcW w:w="166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　）</w:t>
            </w: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（注）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1　雇用保険法の一般被保険者及び高年齢被保険者（平成29年1月1日前にあっては、改正前の雇用保険法の高年齢継続被保険者及び65歳に達した日以後に雇用された者。以下同じ。）であって、県内居住者人数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2　前1年間の平均は、用地取得日の属する月の前月から起算して前1年間の人数の平均を記入すること。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/>
          <w:kern w:val="2"/>
        </w:rPr>
        <w:br w:type="page"/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lastRenderedPageBreak/>
        <w:t>6　雇用及び生産計画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404"/>
        <w:gridCol w:w="1431"/>
        <w:gridCol w:w="2835"/>
      </w:tblGrid>
      <w:tr w:rsidR="00AB3D81" w:rsidRPr="00AB3D81" w:rsidTr="00AB3D81">
        <w:trPr>
          <w:trHeight w:val="85"/>
        </w:trPr>
        <w:tc>
          <w:tcPr>
            <w:tcW w:w="2127" w:type="dxa"/>
            <w:vMerge w:val="restart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県内全事業所</w:t>
            </w:r>
          </w:p>
        </w:tc>
      </w:tr>
      <w:tr w:rsidR="00AB3D81" w:rsidRPr="00AB3D81" w:rsidTr="00AB3D81">
        <w:tc>
          <w:tcPr>
            <w:tcW w:w="2127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正従業員</w:t>
            </w:r>
          </w:p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（人）</w:t>
            </w:r>
          </w:p>
        </w:tc>
        <w:tc>
          <w:tcPr>
            <w:tcW w:w="140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パート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タイマー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（人）</w:t>
            </w:r>
          </w:p>
        </w:tc>
        <w:tc>
          <w:tcPr>
            <w:tcW w:w="143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生産品目</w:t>
            </w:r>
          </w:p>
        </w:tc>
        <w:tc>
          <w:tcPr>
            <w:tcW w:w="283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1　生産量（　/月）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2　生産額（百万円/月）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（該当する番号を○で囲むこと）</w:t>
            </w:r>
          </w:p>
        </w:tc>
      </w:tr>
      <w:tr w:rsidR="00AB3D81" w:rsidRPr="00AB3D81" w:rsidTr="00AB3D81">
        <w:tc>
          <w:tcPr>
            <w:tcW w:w="212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前1年間の平均</w:t>
            </w:r>
          </w:p>
        </w:tc>
        <w:tc>
          <w:tcPr>
            <w:tcW w:w="127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0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3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212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後1年目の平均</w:t>
            </w:r>
          </w:p>
        </w:tc>
        <w:tc>
          <w:tcPr>
            <w:tcW w:w="127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0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3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212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後2年目の平均</w:t>
            </w:r>
          </w:p>
        </w:tc>
        <w:tc>
          <w:tcPr>
            <w:tcW w:w="127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0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3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212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後3年目の平均</w:t>
            </w:r>
          </w:p>
        </w:tc>
        <w:tc>
          <w:tcPr>
            <w:tcW w:w="127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0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1431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（注）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1　湖西市企業立地促進条例別表第1製造事業及び物流関連事業の項(4)イに該当する場合にのみ記入すること。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2　雇用保険法の一般被保険者及び高年齢被保険者であって、県内居住者の人数を記入すること。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3　前1年間の平均は、用地取得日の属する月の前月から起算して前1年間の平均を記入すること。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4　後1年目の平均は、業務開始日の属する月から12か月目までの1年間の平均を記入すること。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5　後2年目の平均は、13か月目から24か月目までの1年間の平均を記入すること。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6　後3年目の平均は、25か月目から36か月目までの1年間の平均を記入すること。</w:t>
      </w:r>
    </w:p>
    <w:p w:rsidR="00AB3D81" w:rsidRPr="00AB3D81" w:rsidRDefault="00AB3D81" w:rsidP="00AB3D81">
      <w:pPr>
        <w:autoSpaceDE/>
        <w:autoSpaceDN/>
        <w:adjustRightInd/>
        <w:ind w:leftChars="113" w:left="536" w:hangingChars="112" w:hanging="267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7　生産品目は、県内全事業所で生産される主な品目を記入すること。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/>
          <w:kern w:val="2"/>
        </w:rPr>
        <w:br w:type="page"/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lastRenderedPageBreak/>
        <w:t>7　投資計画（実績）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33"/>
        <w:gridCol w:w="2499"/>
        <w:gridCol w:w="2864"/>
        <w:gridCol w:w="2976"/>
      </w:tblGrid>
      <w:tr w:rsidR="00AB3D81" w:rsidRPr="00AB3D81" w:rsidTr="00AB3D81">
        <w:trPr>
          <w:trHeight w:val="206"/>
        </w:trPr>
        <w:tc>
          <w:tcPr>
            <w:tcW w:w="6096" w:type="dxa"/>
            <w:gridSpan w:val="3"/>
            <w:tcBorders>
              <w:tl2br w:val="single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976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金額</w:t>
            </w:r>
          </w:p>
        </w:tc>
      </w:tr>
      <w:tr w:rsidR="00AB3D81" w:rsidRPr="00AB3D81" w:rsidTr="00AB3D81">
        <w:tc>
          <w:tcPr>
            <w:tcW w:w="3232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土地</w:t>
            </w:r>
          </w:p>
        </w:tc>
        <w:tc>
          <w:tcPr>
            <w:tcW w:w="286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㎡</w:t>
            </w:r>
          </w:p>
        </w:tc>
        <w:tc>
          <w:tcPr>
            <w:tcW w:w="2976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733" w:type="dxa"/>
            <w:vMerge w:val="restart"/>
            <w:textDirection w:val="tbRlV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="113" w:rightChars="73" w:right="174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建物</w:t>
            </w:r>
          </w:p>
        </w:tc>
        <w:tc>
          <w:tcPr>
            <w:tcW w:w="2499" w:type="dxa"/>
            <w:tcBorders>
              <w:bottom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事業用</w:t>
            </w:r>
          </w:p>
        </w:tc>
        <w:tc>
          <w:tcPr>
            <w:tcW w:w="2864" w:type="dxa"/>
            <w:tcBorders>
              <w:bottom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㎡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rPr>
          <w:trHeight w:val="85"/>
        </w:trPr>
        <w:tc>
          <w:tcPr>
            <w:tcW w:w="73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499" w:type="dxa"/>
            <w:tcBorders>
              <w:top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その他</w:t>
            </w:r>
          </w:p>
        </w:tc>
        <w:tc>
          <w:tcPr>
            <w:tcW w:w="2864" w:type="dxa"/>
            <w:tcBorders>
              <w:top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㎡</w:t>
            </w:r>
          </w:p>
        </w:tc>
        <w:tc>
          <w:tcPr>
            <w:tcW w:w="2976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73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49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計</w:t>
            </w:r>
          </w:p>
        </w:tc>
        <w:tc>
          <w:tcPr>
            <w:tcW w:w="286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㎡</w:t>
            </w:r>
          </w:p>
        </w:tc>
        <w:tc>
          <w:tcPr>
            <w:tcW w:w="2976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733" w:type="dxa"/>
            <w:vMerge w:val="restart"/>
            <w:textDirection w:val="tbRlV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="113" w:rightChars="73" w:right="174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その他</w:t>
            </w:r>
          </w:p>
        </w:tc>
        <w:tc>
          <w:tcPr>
            <w:tcW w:w="2499" w:type="dxa"/>
            <w:tcBorders>
              <w:bottom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（機械設備等）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64" w:type="dxa"/>
            <w:tcBorders>
              <w:bottom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73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499" w:type="dxa"/>
            <w:tcBorders>
              <w:top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（その他）</w:t>
            </w:r>
          </w:p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864" w:type="dxa"/>
            <w:tcBorders>
              <w:top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73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73" w:right="174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49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計</w:t>
            </w:r>
          </w:p>
        </w:tc>
        <w:tc>
          <w:tcPr>
            <w:tcW w:w="2864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976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rPr>
          <w:trHeight w:val="85"/>
        </w:trPr>
        <w:tc>
          <w:tcPr>
            <w:tcW w:w="6096" w:type="dxa"/>
            <w:gridSpan w:val="3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" w:right="5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合計</w:t>
            </w:r>
          </w:p>
        </w:tc>
        <w:tc>
          <w:tcPr>
            <w:tcW w:w="2976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8　資金調達計画（実績）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0"/>
        <w:gridCol w:w="2088"/>
        <w:gridCol w:w="2705"/>
        <w:gridCol w:w="3519"/>
      </w:tblGrid>
      <w:tr w:rsidR="00AB3D81" w:rsidRPr="00AB3D81" w:rsidTr="00AB3D81">
        <w:tc>
          <w:tcPr>
            <w:tcW w:w="2848" w:type="dxa"/>
            <w:gridSpan w:val="2"/>
            <w:tcBorders>
              <w:tl2br w:val="single" w:sz="4" w:space="0" w:color="auto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70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金額</w:t>
            </w:r>
          </w:p>
        </w:tc>
        <w:tc>
          <w:tcPr>
            <w:tcW w:w="351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摘要</w:t>
            </w:r>
          </w:p>
        </w:tc>
      </w:tr>
      <w:tr w:rsidR="00AB3D81" w:rsidRPr="00AB3D81" w:rsidTr="00AB3D81">
        <w:tc>
          <w:tcPr>
            <w:tcW w:w="2848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自己資金</w:t>
            </w:r>
          </w:p>
        </w:tc>
        <w:tc>
          <w:tcPr>
            <w:tcW w:w="270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rPr>
          <w:trHeight w:val="85"/>
        </w:trPr>
        <w:tc>
          <w:tcPr>
            <w:tcW w:w="760" w:type="dxa"/>
            <w:vMerge w:val="restart"/>
            <w:textDirection w:val="tbRlV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="113" w:right="11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借入金</w:t>
            </w:r>
          </w:p>
        </w:tc>
        <w:tc>
          <w:tcPr>
            <w:tcW w:w="2088" w:type="dxa"/>
            <w:tcBorders>
              <w:bottom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705" w:type="dxa"/>
            <w:tcBorders>
              <w:bottom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tcBorders>
              <w:bottom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rPr>
          <w:trHeight w:val="88"/>
        </w:trPr>
        <w:tc>
          <w:tcPr>
            <w:tcW w:w="760" w:type="dxa"/>
            <w:vMerge/>
            <w:textDirection w:val="tbRlV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088" w:type="dxa"/>
            <w:tcBorders>
              <w:top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705" w:type="dxa"/>
            <w:tcBorders>
              <w:top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tcBorders>
              <w:top w:val="nil"/>
            </w:tcBorders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760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088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計</w:t>
            </w:r>
          </w:p>
        </w:tc>
        <w:tc>
          <w:tcPr>
            <w:tcW w:w="270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2848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補助金等</w:t>
            </w:r>
          </w:p>
        </w:tc>
        <w:tc>
          <w:tcPr>
            <w:tcW w:w="270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2848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合計</w:t>
            </w:r>
          </w:p>
        </w:tc>
        <w:tc>
          <w:tcPr>
            <w:tcW w:w="2705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  <w:tc>
          <w:tcPr>
            <w:tcW w:w="3519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9　工場等の新設により地域に及ぼす社会的波及効果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bookmarkStart w:id="0" w:name="_GoBack"/>
      <w:bookmarkEnd w:id="0"/>
    </w:p>
    <w:sectPr w:rsidR="00AB3D81" w:rsidRPr="00AB3D81" w:rsidSect="00895889">
      <w:pgSz w:w="11905" w:h="16837"/>
      <w:pgMar w:top="1360" w:right="1417" w:bottom="1417" w:left="1417" w:header="720" w:footer="720" w:gutter="0"/>
      <w:cols w:space="720"/>
      <w:noEndnote/>
      <w:docGrid w:type="linesAndChars" w:linePitch="351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9"/>
  <w:drawingGridVerticalSpacing w:val="35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0"/>
    <w:rsid w:val="00031100"/>
    <w:rsid w:val="00074105"/>
    <w:rsid w:val="000E67C1"/>
    <w:rsid w:val="001C18F1"/>
    <w:rsid w:val="00221C0B"/>
    <w:rsid w:val="002B28E8"/>
    <w:rsid w:val="002D6FB8"/>
    <w:rsid w:val="003320C5"/>
    <w:rsid w:val="003C44E2"/>
    <w:rsid w:val="005624BB"/>
    <w:rsid w:val="00774884"/>
    <w:rsid w:val="007E2B46"/>
    <w:rsid w:val="00800684"/>
    <w:rsid w:val="0086477E"/>
    <w:rsid w:val="00895889"/>
    <w:rsid w:val="009E1BA4"/>
    <w:rsid w:val="009E47F0"/>
    <w:rsid w:val="00A14198"/>
    <w:rsid w:val="00AB0CD3"/>
    <w:rsid w:val="00AB3D81"/>
    <w:rsid w:val="00C00C66"/>
    <w:rsid w:val="00C45047"/>
    <w:rsid w:val="00CB7132"/>
    <w:rsid w:val="00CC4FC6"/>
    <w:rsid w:val="00D03A90"/>
    <w:rsid w:val="00D62A3B"/>
    <w:rsid w:val="00DD3018"/>
    <w:rsid w:val="00FA4267"/>
    <w:rsid w:val="00FC33D0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7238-1437-497F-ADE4-189C33EC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大介</dc:creator>
  <cp:lastModifiedBy>熊谷　浩行</cp:lastModifiedBy>
  <cp:revision>2</cp:revision>
  <cp:lastPrinted>2022-01-04T04:13:00Z</cp:lastPrinted>
  <dcterms:created xsi:type="dcterms:W3CDTF">2022-01-21T05:33:00Z</dcterms:created>
  <dcterms:modified xsi:type="dcterms:W3CDTF">2022-01-21T05:33:00Z</dcterms:modified>
</cp:coreProperties>
</file>