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0E9" w:rsidRDefault="007660E9" w:rsidP="00F676F6">
      <w:pPr>
        <w:autoSpaceDE/>
        <w:autoSpaceDN/>
      </w:pPr>
      <w:r>
        <w:rPr>
          <w:rFonts w:hint="eastAsia"/>
        </w:rPr>
        <w:t>様式第</w:t>
      </w:r>
      <w:r w:rsidR="00912B89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60F85">
        <w:rPr>
          <w:rFonts w:hint="eastAsia"/>
        </w:rPr>
        <w:t>6</w:t>
      </w:r>
      <w:r>
        <w:rPr>
          <w:rFonts w:hint="eastAsia"/>
        </w:rPr>
        <w:t>条関係</w:t>
      </w:r>
      <w:r>
        <w:t>)</w:t>
      </w:r>
    </w:p>
    <w:p w:rsidR="007660E9" w:rsidRDefault="007660E9">
      <w:pPr>
        <w:jc w:val="right"/>
      </w:pPr>
      <w:r>
        <w:rPr>
          <w:rFonts w:hint="eastAsia"/>
        </w:rPr>
        <w:t>年</w:t>
      </w:r>
      <w:r w:rsidR="003A0D4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A0D4D">
        <w:rPr>
          <w:rFonts w:hint="eastAsia"/>
        </w:rPr>
        <w:t xml:space="preserve">　　</w:t>
      </w:r>
      <w:r w:rsidR="001D5EB2">
        <w:rPr>
          <w:rFonts w:hint="eastAsia"/>
        </w:rPr>
        <w:t>日</w:t>
      </w:r>
    </w:p>
    <w:p w:rsidR="007660E9" w:rsidRDefault="007660E9">
      <w:r>
        <w:rPr>
          <w:rFonts w:hint="eastAsia"/>
        </w:rPr>
        <w:t xml:space="preserve">　</w:t>
      </w:r>
      <w:bookmarkStart w:id="0" w:name="_GoBack"/>
      <w:bookmarkEnd w:id="0"/>
      <w:r w:rsidR="00F676F6" w:rsidRPr="00016B1D">
        <w:rPr>
          <w:rFonts w:hint="eastAsia"/>
        </w:rPr>
        <w:t>（宛先）</w:t>
      </w:r>
      <w:r>
        <w:rPr>
          <w:rFonts w:hint="eastAsia"/>
        </w:rPr>
        <w:t>湖西市長</w:t>
      </w:r>
    </w:p>
    <w:p w:rsidR="007660E9" w:rsidRDefault="007660E9" w:rsidP="00FA25ED">
      <w:pPr>
        <w:ind w:right="-1"/>
        <w:jc w:val="right"/>
      </w:pPr>
      <w:r>
        <w:rPr>
          <w:rFonts w:hint="eastAsia"/>
        </w:rPr>
        <w:t xml:space="preserve">申込者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</w:t>
      </w:r>
      <w:r w:rsidR="003A0D4D">
        <w:rPr>
          <w:rFonts w:hint="eastAsia"/>
        </w:rPr>
        <w:t xml:space="preserve">　　　　</w:t>
      </w:r>
      <w:r w:rsidR="00FA25ED">
        <w:rPr>
          <w:rFonts w:hint="eastAsia"/>
        </w:rPr>
        <w:t xml:space="preserve"> 　　　</w:t>
      </w:r>
    </w:p>
    <w:p w:rsidR="007660E9" w:rsidRDefault="007660E9" w:rsidP="00FA25ED">
      <w:pPr>
        <w:ind w:right="-1"/>
        <w:jc w:val="right"/>
      </w:pPr>
      <w:r>
        <w:rPr>
          <w:rFonts w:hint="eastAsia"/>
          <w:spacing w:val="105"/>
        </w:rPr>
        <w:t>氏</w:t>
      </w:r>
      <w:r w:rsidR="00FA25ED">
        <w:rPr>
          <w:rFonts w:hint="eastAsia"/>
        </w:rPr>
        <w:t xml:space="preserve">名　　　　　　　　　　　 　</w:t>
      </w:r>
    </w:p>
    <w:p w:rsidR="007660E9" w:rsidRDefault="007660E9" w:rsidP="00FA25ED">
      <w:pPr>
        <w:ind w:right="-1"/>
        <w:jc w:val="right"/>
      </w:pPr>
      <w:r>
        <w:t>(</w:t>
      </w:r>
      <w:r>
        <w:rPr>
          <w:rFonts w:hint="eastAsia"/>
        </w:rPr>
        <w:t>法人名及び代表者氏名</w:t>
      </w:r>
      <w:r>
        <w:t>)</w:t>
      </w:r>
      <w:r>
        <w:rPr>
          <w:rFonts w:hint="eastAsia"/>
        </w:rPr>
        <w:t xml:space="preserve">　</w:t>
      </w:r>
      <w:r w:rsidR="003A0D4D">
        <w:rPr>
          <w:rFonts w:hint="eastAsia"/>
        </w:rPr>
        <w:t xml:space="preserve">　　　　　　　　　</w:t>
      </w:r>
      <w:r w:rsidR="00FA25ED">
        <w:rPr>
          <w:rFonts w:hint="eastAsia"/>
        </w:rPr>
        <w:t xml:space="preserve">　　</w:t>
      </w:r>
    </w:p>
    <w:p w:rsidR="00582D23" w:rsidRDefault="00582D23" w:rsidP="00FA25ED">
      <w:pPr>
        <w:ind w:right="630"/>
      </w:pPr>
    </w:p>
    <w:p w:rsidR="009C482E" w:rsidRDefault="00EC6888" w:rsidP="009C482E">
      <w:pPr>
        <w:jc w:val="center"/>
      </w:pPr>
      <w:r>
        <w:rPr>
          <w:rFonts w:hint="eastAsia"/>
        </w:rPr>
        <w:t>湖西市中小企業事業資金</w:t>
      </w:r>
      <w:r w:rsidR="009C482E">
        <w:rPr>
          <w:rFonts w:hint="eastAsia"/>
        </w:rPr>
        <w:t>早期完済報告書</w:t>
      </w:r>
    </w:p>
    <w:p w:rsidR="009C482E" w:rsidRPr="00FA25ED" w:rsidRDefault="009C482E" w:rsidP="00FA25ED">
      <w:pPr>
        <w:ind w:right="630"/>
      </w:pPr>
    </w:p>
    <w:p w:rsidR="007660E9" w:rsidRDefault="00EC6888" w:rsidP="00EC6888">
      <w:pPr>
        <w:ind w:firstLineChars="500" w:firstLine="1050"/>
      </w:pPr>
      <w:r>
        <w:rPr>
          <w:rFonts w:hint="eastAsia"/>
        </w:rPr>
        <w:t>年　　　月　　　日　　　　第　　　号にて交付決定を受けた</w:t>
      </w:r>
      <w:r w:rsidR="007276A0">
        <w:rPr>
          <w:rFonts w:hint="eastAsia"/>
        </w:rPr>
        <w:t>湖西市中小企業事業資金信用保証料補給金につい</w:t>
      </w:r>
      <w:r w:rsidR="00DB3191">
        <w:rPr>
          <w:rFonts w:hint="eastAsia"/>
        </w:rPr>
        <w:t>て、</w:t>
      </w:r>
      <w:r>
        <w:rPr>
          <w:rFonts w:hint="eastAsia"/>
        </w:rPr>
        <w:t>当該融資を</w:t>
      </w:r>
      <w:r w:rsidR="007276A0">
        <w:rPr>
          <w:rFonts w:hint="eastAsia"/>
        </w:rPr>
        <w:t>早期完済したので、次のとおり報告します。</w:t>
      </w:r>
    </w:p>
    <w:p w:rsidR="00FA25ED" w:rsidRPr="00FA25ED" w:rsidRDefault="00FA25ED" w:rsidP="00FA25ED"/>
    <w:p w:rsidR="00FA25ED" w:rsidRDefault="00FA25ED" w:rsidP="00FA25ED">
      <w:pPr>
        <w:jc w:val="center"/>
      </w:pPr>
      <w:r>
        <w:rPr>
          <w:rFonts w:hint="eastAsia"/>
        </w:rPr>
        <w:t>記</w:t>
      </w:r>
    </w:p>
    <w:p w:rsidR="007276A0" w:rsidRDefault="00D34D7E" w:rsidP="007276A0">
      <w:pPr>
        <w:ind w:left="420" w:hangingChars="200" w:hanging="420"/>
      </w:pPr>
      <w:r>
        <w:rPr>
          <w:rFonts w:hint="eastAsia"/>
        </w:rPr>
        <w:t xml:space="preserve">1.　</w:t>
      </w:r>
      <w:r w:rsidR="00712753">
        <w:rPr>
          <w:rFonts w:hint="eastAsia"/>
        </w:rPr>
        <w:t>早期完済した</w:t>
      </w:r>
      <w:r w:rsidR="00EC6888">
        <w:rPr>
          <w:rFonts w:hint="eastAsia"/>
        </w:rPr>
        <w:t>融資</w:t>
      </w:r>
    </w:p>
    <w:tbl>
      <w:tblPr>
        <w:tblStyle w:val="ab"/>
        <w:tblW w:w="9639" w:type="dxa"/>
        <w:tblInd w:w="137" w:type="dxa"/>
        <w:tblLook w:val="04A0" w:firstRow="1" w:lastRow="0" w:firstColumn="1" w:lastColumn="0" w:noHBand="0" w:noVBand="1"/>
      </w:tblPr>
      <w:tblGrid>
        <w:gridCol w:w="1701"/>
        <w:gridCol w:w="2268"/>
        <w:gridCol w:w="140"/>
        <w:gridCol w:w="569"/>
        <w:gridCol w:w="1132"/>
        <w:gridCol w:w="569"/>
        <w:gridCol w:w="1840"/>
        <w:gridCol w:w="1420"/>
      </w:tblGrid>
      <w:tr w:rsidR="007276A0" w:rsidTr="001A1EA8">
        <w:trPr>
          <w:trHeight w:val="467"/>
        </w:trPr>
        <w:tc>
          <w:tcPr>
            <w:tcW w:w="1701" w:type="dxa"/>
            <w:vAlign w:val="center"/>
          </w:tcPr>
          <w:p w:rsidR="007276A0" w:rsidRDefault="00B26196" w:rsidP="009D76C8">
            <w:pPr>
              <w:jc w:val="distribute"/>
            </w:pPr>
            <w:r w:rsidRPr="00712753">
              <w:rPr>
                <w:rFonts w:hint="eastAsia"/>
                <w:kern w:val="0"/>
              </w:rPr>
              <w:t>融資の種類</w:t>
            </w:r>
          </w:p>
        </w:tc>
        <w:tc>
          <w:tcPr>
            <w:tcW w:w="7938" w:type="dxa"/>
            <w:gridSpan w:val="7"/>
            <w:vAlign w:val="center"/>
          </w:tcPr>
          <w:p w:rsidR="007276A0" w:rsidRDefault="001D5EB2" w:rsidP="00392B5E">
            <w:pPr>
              <w:jc w:val="center"/>
            </w:pPr>
            <w:r>
              <w:t>1.</w:t>
            </w:r>
            <w:r>
              <w:rPr>
                <w:rFonts w:hint="eastAsia"/>
              </w:rPr>
              <w:t xml:space="preserve">　</w:t>
            </w:r>
            <w:r w:rsidR="00B26196">
              <w:rPr>
                <w:rFonts w:hint="eastAsia"/>
              </w:rPr>
              <w:t xml:space="preserve">小口資金　　</w:t>
            </w:r>
            <w:r w:rsidR="00DB3191">
              <w:rPr>
                <w:rFonts w:hint="eastAsia"/>
              </w:rPr>
              <w:t xml:space="preserve">　</w:t>
            </w:r>
            <w:r w:rsidR="00392B5E">
              <w:rPr>
                <w:rFonts w:hint="eastAsia"/>
              </w:rPr>
              <w:t xml:space="preserve">　</w:t>
            </w:r>
            <w:r>
              <w:t>2.</w:t>
            </w:r>
            <w:r>
              <w:rPr>
                <w:rFonts w:hint="eastAsia"/>
              </w:rPr>
              <w:t xml:space="preserve">　</w:t>
            </w:r>
            <w:r w:rsidR="00B26196" w:rsidRPr="003A0D4D">
              <w:rPr>
                <w:rFonts w:hint="eastAsia"/>
              </w:rPr>
              <w:t>景気対策特別資金</w:t>
            </w:r>
          </w:p>
        </w:tc>
      </w:tr>
      <w:tr w:rsidR="00712753" w:rsidTr="001A1EA8">
        <w:trPr>
          <w:trHeight w:val="723"/>
        </w:trPr>
        <w:tc>
          <w:tcPr>
            <w:tcW w:w="1701" w:type="dxa"/>
            <w:vAlign w:val="center"/>
          </w:tcPr>
          <w:p w:rsidR="00712753" w:rsidRDefault="00712753" w:rsidP="009D76C8">
            <w:pPr>
              <w:jc w:val="distribute"/>
            </w:pPr>
            <w:r w:rsidRPr="00712753">
              <w:rPr>
                <w:rFonts w:hint="eastAsia"/>
                <w:kern w:val="0"/>
              </w:rPr>
              <w:t>借入金融機関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12753" w:rsidRDefault="00712753" w:rsidP="00712753"/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12753" w:rsidRDefault="00712753" w:rsidP="00712753">
            <w:pPr>
              <w:jc w:val="distribute"/>
            </w:pPr>
            <w:r>
              <w:rPr>
                <w:rFonts w:hint="eastAsia"/>
              </w:rPr>
              <w:t>銀行</w:t>
            </w:r>
          </w:p>
          <w:p w:rsidR="00712753" w:rsidRDefault="00712753" w:rsidP="00712753">
            <w:pPr>
              <w:jc w:val="distribute"/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240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12753" w:rsidRDefault="00712753" w:rsidP="00712753"/>
        </w:tc>
        <w:tc>
          <w:tcPr>
            <w:tcW w:w="1420" w:type="dxa"/>
            <w:tcBorders>
              <w:left w:val="nil"/>
              <w:bottom w:val="single" w:sz="4" w:space="0" w:color="auto"/>
            </w:tcBorders>
            <w:vAlign w:val="center"/>
          </w:tcPr>
          <w:p w:rsidR="00712753" w:rsidRDefault="00712753" w:rsidP="00712753">
            <w:pPr>
              <w:ind w:left="72"/>
              <w:jc w:val="distribute"/>
            </w:pPr>
            <w:r>
              <w:rPr>
                <w:rFonts w:hint="eastAsia"/>
              </w:rPr>
              <w:t>支　店</w:t>
            </w:r>
          </w:p>
        </w:tc>
      </w:tr>
      <w:tr w:rsidR="001A1EA8" w:rsidTr="001A1EA8">
        <w:trPr>
          <w:trHeight w:val="546"/>
        </w:trPr>
        <w:tc>
          <w:tcPr>
            <w:tcW w:w="1701" w:type="dxa"/>
            <w:vAlign w:val="center"/>
          </w:tcPr>
          <w:p w:rsidR="001A1EA8" w:rsidRDefault="001A1EA8" w:rsidP="009D76C8">
            <w:pPr>
              <w:jc w:val="distribute"/>
            </w:pPr>
            <w:r w:rsidRPr="00712753">
              <w:rPr>
                <w:rFonts w:hint="eastAsia"/>
                <w:kern w:val="0"/>
              </w:rPr>
              <w:t>借入金額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:rsidR="001A1EA8" w:rsidRDefault="001A1EA8" w:rsidP="001A1EA8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A1EA8" w:rsidRDefault="001A1EA8" w:rsidP="001A1EA8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A1EA8" w:rsidRDefault="001A1EA8" w:rsidP="009D76C8">
            <w:pPr>
              <w:jc w:val="distribute"/>
            </w:pPr>
            <w:r w:rsidRPr="00712753">
              <w:rPr>
                <w:rFonts w:hint="eastAsia"/>
                <w:kern w:val="0"/>
              </w:rPr>
              <w:t>完済日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1A1EA8" w:rsidRDefault="001A1EA8" w:rsidP="001A1EA8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C482E" w:rsidTr="001A1EA8">
        <w:trPr>
          <w:trHeight w:val="562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C482E" w:rsidRPr="00035995" w:rsidRDefault="009C482E" w:rsidP="009D76C8">
            <w:pPr>
              <w:jc w:val="distribute"/>
              <w:rPr>
                <w:kern w:val="0"/>
              </w:rPr>
            </w:pPr>
            <w:r w:rsidRPr="00712753">
              <w:rPr>
                <w:rFonts w:hint="eastAsia"/>
                <w:kern w:val="0"/>
              </w:rPr>
              <w:t>完済理由</w:t>
            </w:r>
          </w:p>
        </w:tc>
        <w:tc>
          <w:tcPr>
            <w:tcW w:w="7938" w:type="dxa"/>
            <w:gridSpan w:val="7"/>
            <w:vAlign w:val="center"/>
          </w:tcPr>
          <w:p w:rsidR="009C482E" w:rsidRDefault="009C482E" w:rsidP="003A0D4D">
            <w:pPr>
              <w:jc w:val="center"/>
            </w:pPr>
          </w:p>
        </w:tc>
      </w:tr>
    </w:tbl>
    <w:p w:rsidR="00010AEB" w:rsidRDefault="00010AEB" w:rsidP="00712753"/>
    <w:p w:rsidR="00D34D7E" w:rsidRDefault="00D34D7E" w:rsidP="00712753">
      <w:r>
        <w:rPr>
          <w:rFonts w:hint="eastAsia"/>
        </w:rPr>
        <w:t>2.　信用保証料補給金の返戻</w:t>
      </w:r>
    </w:p>
    <w:p w:rsidR="00C60F85" w:rsidRDefault="00D34D7E" w:rsidP="00712753">
      <w:r>
        <w:rPr>
          <w:rFonts w:hint="eastAsia"/>
        </w:rPr>
        <w:t xml:space="preserve">　　＜令和元年度以前</w:t>
      </w:r>
      <w:r w:rsidR="008846C2">
        <w:rPr>
          <w:rFonts w:hint="eastAsia"/>
        </w:rPr>
        <w:t>交付</w:t>
      </w:r>
      <w:r>
        <w:rPr>
          <w:rFonts w:hint="eastAsia"/>
        </w:rPr>
        <w:t xml:space="preserve">申請分＞　　</w:t>
      </w:r>
    </w:p>
    <w:tbl>
      <w:tblPr>
        <w:tblStyle w:val="ab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567"/>
        <w:gridCol w:w="2268"/>
        <w:gridCol w:w="567"/>
        <w:gridCol w:w="567"/>
        <w:gridCol w:w="2268"/>
        <w:gridCol w:w="567"/>
      </w:tblGrid>
      <w:tr w:rsidR="00FA25ED" w:rsidTr="00FA25ED">
        <w:trPr>
          <w:trHeight w:val="617"/>
        </w:trPr>
        <w:tc>
          <w:tcPr>
            <w:tcW w:w="2835" w:type="dxa"/>
            <w:gridSpan w:val="2"/>
            <w:vAlign w:val="center"/>
          </w:tcPr>
          <w:p w:rsidR="008846C2" w:rsidRDefault="008846C2" w:rsidP="00140C57">
            <w:pPr>
              <w:jc w:val="center"/>
            </w:pPr>
            <w:r>
              <w:rPr>
                <w:rFonts w:hint="eastAsia"/>
              </w:rPr>
              <w:t>交付決定</w:t>
            </w:r>
            <w:r w:rsidR="00140C57">
              <w:rPr>
                <w:rFonts w:hint="eastAsia"/>
              </w:rPr>
              <w:t>を受けた</w:t>
            </w:r>
          </w:p>
          <w:p w:rsidR="008846C2" w:rsidRDefault="008846C2" w:rsidP="00140C57">
            <w:pPr>
              <w:jc w:val="center"/>
            </w:pPr>
            <w:r>
              <w:rPr>
                <w:rFonts w:hint="eastAsia"/>
              </w:rPr>
              <w:t>信用保証料</w:t>
            </w:r>
            <w:r w:rsidR="00140C57">
              <w:rPr>
                <w:rFonts w:hint="eastAsia"/>
              </w:rPr>
              <w:t>補給金額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846C2" w:rsidRDefault="008846C2" w:rsidP="00FA25ED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8846C2" w:rsidRDefault="00FA25ED" w:rsidP="00140C57">
            <w:pPr>
              <w:jc w:val="center"/>
            </w:pPr>
            <w:r>
              <w:rPr>
                <w:rFonts w:hint="eastAsia"/>
              </w:rPr>
              <w:t>早期完済後の</w:t>
            </w:r>
          </w:p>
          <w:p w:rsidR="008846C2" w:rsidRDefault="008846C2" w:rsidP="00140C57">
            <w:pPr>
              <w:jc w:val="center"/>
            </w:pPr>
            <w:r>
              <w:rPr>
                <w:rFonts w:hint="eastAsia"/>
              </w:rPr>
              <w:t>信用保証料</w:t>
            </w:r>
            <w:r w:rsidR="00140C57">
              <w:rPr>
                <w:rFonts w:hint="eastAsia"/>
              </w:rPr>
              <w:t>補給金額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846C2" w:rsidRDefault="008846C2" w:rsidP="00FA25ED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8846C2" w:rsidRDefault="008846C2" w:rsidP="00140C57">
            <w:pPr>
              <w:jc w:val="center"/>
            </w:pPr>
            <w:r>
              <w:rPr>
                <w:rFonts w:hint="eastAsia"/>
              </w:rPr>
              <w:t>返戻する</w:t>
            </w:r>
          </w:p>
          <w:p w:rsidR="008846C2" w:rsidRDefault="008846C2" w:rsidP="00140C57">
            <w:pPr>
              <w:jc w:val="center"/>
            </w:pPr>
            <w:r>
              <w:rPr>
                <w:rFonts w:hint="eastAsia"/>
              </w:rPr>
              <w:t>信用保証料補給</w:t>
            </w:r>
            <w:r w:rsidR="00140C57">
              <w:rPr>
                <w:rFonts w:hint="eastAsia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FA25ED" w:rsidTr="00FA25ED">
        <w:trPr>
          <w:trHeight w:val="555"/>
        </w:trPr>
        <w:tc>
          <w:tcPr>
            <w:tcW w:w="2268" w:type="dxa"/>
            <w:tcBorders>
              <w:right w:val="nil"/>
            </w:tcBorders>
            <w:vAlign w:val="center"/>
          </w:tcPr>
          <w:p w:rsidR="008846C2" w:rsidRDefault="008846C2" w:rsidP="00140C57">
            <w:pPr>
              <w:ind w:right="840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846C2" w:rsidRDefault="008846C2" w:rsidP="008846C2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846C2" w:rsidRDefault="008846C2" w:rsidP="00FA25ED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8846C2" w:rsidRDefault="008846C2" w:rsidP="00140C57">
            <w:pPr>
              <w:ind w:right="840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846C2" w:rsidRDefault="008846C2" w:rsidP="008846C2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846C2" w:rsidRDefault="008846C2" w:rsidP="00FA25ED">
            <w:pPr>
              <w:jc w:val="center"/>
            </w:pPr>
            <w:r>
              <w:rPr>
                <w:rFonts w:hint="eastAsia"/>
              </w:rPr>
              <w:t>＝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8846C2" w:rsidRDefault="008846C2" w:rsidP="00140C57">
            <w:pPr>
              <w:ind w:right="840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846C2" w:rsidRDefault="008846C2" w:rsidP="001A1EA8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D34D7E" w:rsidRDefault="00D34D7E" w:rsidP="00712753"/>
    <w:p w:rsidR="00140C57" w:rsidRDefault="008846C2" w:rsidP="00712753">
      <w:r>
        <w:rPr>
          <w:rFonts w:hint="eastAsia"/>
        </w:rPr>
        <w:t xml:space="preserve">　＜令和2年度以降交付申請分＞</w:t>
      </w:r>
      <w:r w:rsidR="00140C57">
        <w:rPr>
          <w:rFonts w:hint="eastAsia"/>
        </w:rPr>
        <w:t xml:space="preserve">　</w:t>
      </w:r>
      <w:r w:rsidR="00FA25ED">
        <w:rPr>
          <w:rFonts w:hint="eastAsia"/>
        </w:rPr>
        <w:t>※1円未満切捨て</w:t>
      </w:r>
    </w:p>
    <w:tbl>
      <w:tblPr>
        <w:tblStyle w:val="ab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254"/>
        <w:gridCol w:w="573"/>
        <w:gridCol w:w="1985"/>
        <w:gridCol w:w="3187"/>
        <w:gridCol w:w="640"/>
      </w:tblGrid>
      <w:tr w:rsidR="001A1EA8" w:rsidTr="00FA25ED">
        <w:trPr>
          <w:trHeight w:val="617"/>
        </w:trPr>
        <w:tc>
          <w:tcPr>
            <w:tcW w:w="3827" w:type="dxa"/>
            <w:gridSpan w:val="2"/>
            <w:vAlign w:val="center"/>
          </w:tcPr>
          <w:p w:rsidR="001A1EA8" w:rsidRDefault="001A1EA8" w:rsidP="001A1EA8">
            <w:pPr>
              <w:jc w:val="center"/>
            </w:pPr>
            <w:r>
              <w:rPr>
                <w:rFonts w:hint="eastAsia"/>
              </w:rPr>
              <w:t>当初</w:t>
            </w:r>
            <w:r w:rsidR="00FA25ED">
              <w:rPr>
                <w:rFonts w:hint="eastAsia"/>
              </w:rPr>
              <w:t>の</w:t>
            </w:r>
            <w:r>
              <w:rPr>
                <w:rFonts w:hint="eastAsia"/>
              </w:rPr>
              <w:t>信用保証料総額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1A1EA8" w:rsidRDefault="001A1EA8" w:rsidP="001A1EA8">
            <w:pPr>
              <w:jc w:val="center"/>
            </w:pPr>
          </w:p>
        </w:tc>
        <w:tc>
          <w:tcPr>
            <w:tcW w:w="3827" w:type="dxa"/>
            <w:gridSpan w:val="2"/>
            <w:vAlign w:val="center"/>
          </w:tcPr>
          <w:p w:rsidR="001A1EA8" w:rsidRDefault="001A1EA8" w:rsidP="00140C57">
            <w:pPr>
              <w:jc w:val="center"/>
            </w:pPr>
            <w:r>
              <w:rPr>
                <w:rFonts w:hint="eastAsia"/>
              </w:rPr>
              <w:t>交付決定を受けた</w:t>
            </w:r>
          </w:p>
          <w:p w:rsidR="001A1EA8" w:rsidRDefault="001A1EA8" w:rsidP="001A1EA8">
            <w:pPr>
              <w:jc w:val="center"/>
            </w:pPr>
            <w:r>
              <w:rPr>
                <w:rFonts w:hint="eastAsia"/>
              </w:rPr>
              <w:t>信用保証料補給金額（A）</w:t>
            </w:r>
          </w:p>
        </w:tc>
      </w:tr>
      <w:tr w:rsidR="001A1EA8" w:rsidTr="00FA25ED">
        <w:trPr>
          <w:trHeight w:val="555"/>
        </w:trPr>
        <w:tc>
          <w:tcPr>
            <w:tcW w:w="3254" w:type="dxa"/>
            <w:tcBorders>
              <w:right w:val="nil"/>
            </w:tcBorders>
            <w:vAlign w:val="center"/>
          </w:tcPr>
          <w:p w:rsidR="001A1EA8" w:rsidRDefault="001A1EA8" w:rsidP="00140C57"/>
        </w:tc>
        <w:tc>
          <w:tcPr>
            <w:tcW w:w="573" w:type="dxa"/>
            <w:tcBorders>
              <w:left w:val="nil"/>
            </w:tcBorders>
            <w:vAlign w:val="center"/>
          </w:tcPr>
          <w:p w:rsidR="001A1EA8" w:rsidRDefault="001A1EA8" w:rsidP="001A1EA8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1A1EA8" w:rsidRDefault="001A1EA8" w:rsidP="001A1EA8">
            <w:pPr>
              <w:jc w:val="center"/>
            </w:pPr>
            <w:r>
              <w:rPr>
                <w:rFonts w:hint="eastAsia"/>
              </w:rPr>
              <w:t>×　1/2　＝</w:t>
            </w:r>
          </w:p>
        </w:tc>
        <w:tc>
          <w:tcPr>
            <w:tcW w:w="3187" w:type="dxa"/>
            <w:tcBorders>
              <w:right w:val="nil"/>
            </w:tcBorders>
            <w:vAlign w:val="center"/>
          </w:tcPr>
          <w:p w:rsidR="001A1EA8" w:rsidRDefault="001A1EA8" w:rsidP="00140C57"/>
        </w:tc>
        <w:tc>
          <w:tcPr>
            <w:tcW w:w="640" w:type="dxa"/>
            <w:tcBorders>
              <w:left w:val="nil"/>
            </w:tcBorders>
            <w:vAlign w:val="center"/>
          </w:tcPr>
          <w:p w:rsidR="001A1EA8" w:rsidRDefault="001A1EA8" w:rsidP="001A1EA8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140C57" w:rsidRDefault="00140C57" w:rsidP="00712753"/>
    <w:tbl>
      <w:tblPr>
        <w:tblStyle w:val="ab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284"/>
        <w:gridCol w:w="543"/>
        <w:gridCol w:w="1985"/>
        <w:gridCol w:w="3232"/>
        <w:gridCol w:w="595"/>
      </w:tblGrid>
      <w:tr w:rsidR="00FA25ED" w:rsidTr="00FA25ED">
        <w:trPr>
          <w:trHeight w:val="617"/>
        </w:trPr>
        <w:tc>
          <w:tcPr>
            <w:tcW w:w="3827" w:type="dxa"/>
            <w:gridSpan w:val="2"/>
            <w:vAlign w:val="center"/>
          </w:tcPr>
          <w:p w:rsidR="001A1EA8" w:rsidRDefault="00FA25ED" w:rsidP="00F7253C">
            <w:pPr>
              <w:jc w:val="center"/>
            </w:pPr>
            <w:r>
              <w:rPr>
                <w:rFonts w:hint="eastAsia"/>
              </w:rPr>
              <w:t>早期完済</w:t>
            </w:r>
            <w:r w:rsidR="001A1EA8">
              <w:rPr>
                <w:rFonts w:hint="eastAsia"/>
              </w:rPr>
              <w:t>後</w:t>
            </w:r>
            <w:r>
              <w:rPr>
                <w:rFonts w:hint="eastAsia"/>
              </w:rPr>
              <w:t>の</w:t>
            </w:r>
            <w:r w:rsidR="001A1EA8">
              <w:rPr>
                <w:rFonts w:hint="eastAsia"/>
              </w:rPr>
              <w:t>信用保証料総額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1A1EA8" w:rsidRDefault="001A1EA8" w:rsidP="00F7253C">
            <w:pPr>
              <w:jc w:val="center"/>
            </w:pPr>
          </w:p>
        </w:tc>
        <w:tc>
          <w:tcPr>
            <w:tcW w:w="3827" w:type="dxa"/>
            <w:gridSpan w:val="2"/>
            <w:vAlign w:val="center"/>
          </w:tcPr>
          <w:p w:rsidR="001A1EA8" w:rsidRDefault="00FA25ED" w:rsidP="00F7253C">
            <w:pPr>
              <w:jc w:val="center"/>
            </w:pPr>
            <w:r>
              <w:rPr>
                <w:rFonts w:hint="eastAsia"/>
              </w:rPr>
              <w:t>早期完済後</w:t>
            </w:r>
            <w:r w:rsidR="001A1EA8">
              <w:rPr>
                <w:rFonts w:hint="eastAsia"/>
              </w:rPr>
              <w:t>の</w:t>
            </w:r>
          </w:p>
          <w:p w:rsidR="001A1EA8" w:rsidRDefault="001A1EA8" w:rsidP="00F7253C">
            <w:pPr>
              <w:jc w:val="center"/>
            </w:pPr>
            <w:r>
              <w:rPr>
                <w:rFonts w:hint="eastAsia"/>
              </w:rPr>
              <w:t>信用保証料補給金額（B）</w:t>
            </w:r>
          </w:p>
        </w:tc>
      </w:tr>
      <w:tr w:rsidR="001A1EA8" w:rsidTr="00FA25ED">
        <w:trPr>
          <w:trHeight w:val="555"/>
        </w:trPr>
        <w:tc>
          <w:tcPr>
            <w:tcW w:w="3284" w:type="dxa"/>
            <w:tcBorders>
              <w:right w:val="nil"/>
            </w:tcBorders>
            <w:vAlign w:val="center"/>
          </w:tcPr>
          <w:p w:rsidR="001A1EA8" w:rsidRDefault="001A1EA8" w:rsidP="00F7253C"/>
        </w:tc>
        <w:tc>
          <w:tcPr>
            <w:tcW w:w="543" w:type="dxa"/>
            <w:tcBorders>
              <w:left w:val="nil"/>
            </w:tcBorders>
            <w:vAlign w:val="center"/>
          </w:tcPr>
          <w:p w:rsidR="001A1EA8" w:rsidRDefault="001A1EA8" w:rsidP="001A1EA8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1A1EA8" w:rsidRDefault="001A1EA8" w:rsidP="00F7253C">
            <w:pPr>
              <w:jc w:val="center"/>
            </w:pPr>
            <w:r>
              <w:rPr>
                <w:rFonts w:hint="eastAsia"/>
              </w:rPr>
              <w:t>×　1/2　＝</w:t>
            </w:r>
          </w:p>
        </w:tc>
        <w:tc>
          <w:tcPr>
            <w:tcW w:w="3232" w:type="dxa"/>
            <w:tcBorders>
              <w:right w:val="nil"/>
            </w:tcBorders>
            <w:vAlign w:val="center"/>
          </w:tcPr>
          <w:p w:rsidR="001A1EA8" w:rsidRDefault="001A1EA8" w:rsidP="00F7253C"/>
        </w:tc>
        <w:tc>
          <w:tcPr>
            <w:tcW w:w="595" w:type="dxa"/>
            <w:tcBorders>
              <w:left w:val="nil"/>
            </w:tcBorders>
            <w:vAlign w:val="center"/>
          </w:tcPr>
          <w:p w:rsidR="001A1EA8" w:rsidRDefault="001A1EA8" w:rsidP="001A1EA8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1A1EA8" w:rsidRDefault="001A1EA8" w:rsidP="00712753"/>
    <w:tbl>
      <w:tblPr>
        <w:tblStyle w:val="ab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567"/>
        <w:gridCol w:w="2268"/>
        <w:gridCol w:w="567"/>
        <w:gridCol w:w="567"/>
        <w:gridCol w:w="2268"/>
        <w:gridCol w:w="567"/>
      </w:tblGrid>
      <w:tr w:rsidR="00FA25ED" w:rsidTr="00F7253C">
        <w:trPr>
          <w:trHeight w:val="617"/>
        </w:trPr>
        <w:tc>
          <w:tcPr>
            <w:tcW w:w="2835" w:type="dxa"/>
            <w:gridSpan w:val="2"/>
            <w:vAlign w:val="center"/>
          </w:tcPr>
          <w:p w:rsidR="00FA25ED" w:rsidRDefault="00FA25ED" w:rsidP="00F7253C">
            <w:pPr>
              <w:jc w:val="center"/>
            </w:pPr>
            <w:r>
              <w:rPr>
                <w:rFonts w:hint="eastAsia"/>
              </w:rPr>
              <w:t>交付決定を受けた</w:t>
            </w:r>
          </w:p>
          <w:p w:rsidR="00FA25ED" w:rsidRDefault="00FA25ED" w:rsidP="00F7253C">
            <w:pPr>
              <w:jc w:val="center"/>
            </w:pPr>
            <w:r>
              <w:rPr>
                <w:rFonts w:hint="eastAsia"/>
              </w:rPr>
              <w:t>信用保証料補給金額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A25ED" w:rsidRDefault="00FA25ED" w:rsidP="00F7253C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FA25ED" w:rsidRDefault="00FA25ED" w:rsidP="00F7253C">
            <w:pPr>
              <w:jc w:val="center"/>
            </w:pPr>
            <w:r>
              <w:rPr>
                <w:rFonts w:hint="eastAsia"/>
              </w:rPr>
              <w:t>完済後の</w:t>
            </w:r>
          </w:p>
          <w:p w:rsidR="00FA25ED" w:rsidRDefault="00FA25ED" w:rsidP="00F7253C">
            <w:pPr>
              <w:jc w:val="center"/>
            </w:pPr>
            <w:r>
              <w:rPr>
                <w:rFonts w:hint="eastAsia"/>
              </w:rPr>
              <w:t>信用保証料補給金額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A25ED" w:rsidRDefault="00FA25ED" w:rsidP="00F7253C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FA25ED" w:rsidRDefault="00FA25ED" w:rsidP="00F7253C">
            <w:pPr>
              <w:jc w:val="center"/>
            </w:pPr>
            <w:r>
              <w:rPr>
                <w:rFonts w:hint="eastAsia"/>
              </w:rPr>
              <w:t>返戻する</w:t>
            </w:r>
          </w:p>
          <w:p w:rsidR="00FA25ED" w:rsidRDefault="00FA25ED" w:rsidP="00F7253C">
            <w:pPr>
              <w:jc w:val="center"/>
            </w:pPr>
            <w:r>
              <w:rPr>
                <w:rFonts w:hint="eastAsia"/>
              </w:rPr>
              <w:t>信用保証料補給金額</w:t>
            </w:r>
          </w:p>
        </w:tc>
      </w:tr>
      <w:tr w:rsidR="00FA25ED" w:rsidTr="00FA25ED">
        <w:trPr>
          <w:trHeight w:val="555"/>
        </w:trPr>
        <w:tc>
          <w:tcPr>
            <w:tcW w:w="2268" w:type="dxa"/>
            <w:tcBorders>
              <w:right w:val="nil"/>
            </w:tcBorders>
            <w:vAlign w:val="center"/>
          </w:tcPr>
          <w:p w:rsidR="00FA25ED" w:rsidRDefault="00FA25ED" w:rsidP="00F7253C">
            <w:pPr>
              <w:ind w:right="840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A25ED" w:rsidRDefault="00FA25ED" w:rsidP="00F7253C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A25ED" w:rsidRDefault="00FA25ED" w:rsidP="00F7253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FA25ED" w:rsidRDefault="00FA25ED" w:rsidP="00F7253C">
            <w:pPr>
              <w:ind w:right="840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A25ED" w:rsidRDefault="00FA25ED" w:rsidP="00F7253C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A25ED" w:rsidRDefault="00FA25ED" w:rsidP="00F7253C">
            <w:pPr>
              <w:jc w:val="center"/>
            </w:pPr>
            <w:r>
              <w:rPr>
                <w:rFonts w:hint="eastAsia"/>
              </w:rPr>
              <w:t>＝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FA25ED" w:rsidRDefault="00FA25ED" w:rsidP="00F7253C">
            <w:pPr>
              <w:ind w:right="840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A25ED" w:rsidRDefault="00FA25ED" w:rsidP="00F7253C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FA25ED" w:rsidRDefault="00FA25ED" w:rsidP="00712753"/>
    <w:sectPr w:rsidR="00FA25ED" w:rsidSect="001A1EA8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A21" w:rsidRDefault="00B65A21" w:rsidP="00670597">
      <w:r>
        <w:separator/>
      </w:r>
    </w:p>
  </w:endnote>
  <w:endnote w:type="continuationSeparator" w:id="0">
    <w:p w:rsidR="00B65A21" w:rsidRDefault="00B65A21" w:rsidP="0067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A21" w:rsidRDefault="00B65A21" w:rsidP="00670597">
      <w:r>
        <w:separator/>
      </w:r>
    </w:p>
  </w:footnote>
  <w:footnote w:type="continuationSeparator" w:id="0">
    <w:p w:rsidR="00B65A21" w:rsidRDefault="00B65A21" w:rsidP="00670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BF2"/>
    <w:multiLevelType w:val="hybridMultilevel"/>
    <w:tmpl w:val="699CFC1E"/>
    <w:lvl w:ilvl="0" w:tplc="6F62774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E9"/>
    <w:rsid w:val="00010AEB"/>
    <w:rsid w:val="00016B1D"/>
    <w:rsid w:val="00035995"/>
    <w:rsid w:val="000741A4"/>
    <w:rsid w:val="00076CAC"/>
    <w:rsid w:val="000807C4"/>
    <w:rsid w:val="000D28BF"/>
    <w:rsid w:val="00113FA0"/>
    <w:rsid w:val="00140C57"/>
    <w:rsid w:val="00191E7F"/>
    <w:rsid w:val="001A1EA8"/>
    <w:rsid w:val="001D5EB2"/>
    <w:rsid w:val="001D7633"/>
    <w:rsid w:val="001F7033"/>
    <w:rsid w:val="0022389D"/>
    <w:rsid w:val="002E2E6B"/>
    <w:rsid w:val="00320CA0"/>
    <w:rsid w:val="00323975"/>
    <w:rsid w:val="00392B5E"/>
    <w:rsid w:val="003A0D4D"/>
    <w:rsid w:val="004E5E1B"/>
    <w:rsid w:val="00582D23"/>
    <w:rsid w:val="00630ABB"/>
    <w:rsid w:val="0064287E"/>
    <w:rsid w:val="00670597"/>
    <w:rsid w:val="00712753"/>
    <w:rsid w:val="007276A0"/>
    <w:rsid w:val="007660E9"/>
    <w:rsid w:val="00780A83"/>
    <w:rsid w:val="007C76CA"/>
    <w:rsid w:val="0081285E"/>
    <w:rsid w:val="00835F84"/>
    <w:rsid w:val="00873B51"/>
    <w:rsid w:val="008846C2"/>
    <w:rsid w:val="008D5588"/>
    <w:rsid w:val="00912B89"/>
    <w:rsid w:val="00913EBE"/>
    <w:rsid w:val="009B4C1B"/>
    <w:rsid w:val="009C482E"/>
    <w:rsid w:val="009D76C8"/>
    <w:rsid w:val="00A00116"/>
    <w:rsid w:val="00A732DC"/>
    <w:rsid w:val="00AA6DFC"/>
    <w:rsid w:val="00B26196"/>
    <w:rsid w:val="00B65A21"/>
    <w:rsid w:val="00C12725"/>
    <w:rsid w:val="00C60F85"/>
    <w:rsid w:val="00C62DBA"/>
    <w:rsid w:val="00CC3CB8"/>
    <w:rsid w:val="00D07693"/>
    <w:rsid w:val="00D34D7E"/>
    <w:rsid w:val="00DB3191"/>
    <w:rsid w:val="00DE1BBC"/>
    <w:rsid w:val="00E767D2"/>
    <w:rsid w:val="00EB5375"/>
    <w:rsid w:val="00EC6888"/>
    <w:rsid w:val="00F431E6"/>
    <w:rsid w:val="00F676F6"/>
    <w:rsid w:val="00F96AC8"/>
    <w:rsid w:val="00FA25ED"/>
    <w:rsid w:val="00FC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F600A44-41B5-487F-B078-8C275CD6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727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DE1BBC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E1BB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5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DE896-C9B5-4B42-84C4-E53AE320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72</TotalTime>
  <Pages>1</Pages>
  <Words>399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Digital</dc:creator>
  <cp:keywords/>
  <dc:description/>
  <cp:lastModifiedBy>鈴木　啓介</cp:lastModifiedBy>
  <cp:revision>7</cp:revision>
  <cp:lastPrinted>2023-07-25T05:09:00Z</cp:lastPrinted>
  <dcterms:created xsi:type="dcterms:W3CDTF">2024-01-16T07:36:00Z</dcterms:created>
  <dcterms:modified xsi:type="dcterms:W3CDTF">2024-02-26T11:05:00Z</dcterms:modified>
</cp:coreProperties>
</file>