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6D" w:rsidRDefault="003E4D6D">
      <w:pPr>
        <w:spacing w:after="120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3E4D6D" w:rsidRDefault="003E4D6D">
      <w:pPr>
        <w:spacing w:after="120"/>
        <w:jc w:val="center"/>
      </w:pPr>
      <w:r>
        <w:rPr>
          <w:rFonts w:hint="eastAsia"/>
        </w:rPr>
        <w:t>屋外広告物滅失届</w:t>
      </w:r>
    </w:p>
    <w:p w:rsidR="003E4D6D" w:rsidRDefault="003E4D6D">
      <w:pPr>
        <w:spacing w:after="1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3E4D6D" w:rsidRDefault="003E4D6D">
      <w:r>
        <w:rPr>
          <w:rFonts w:hint="eastAsia"/>
        </w:rPr>
        <w:t xml:space="preserve">　　</w:t>
      </w:r>
      <w:r>
        <w:t>(</w:t>
      </w:r>
      <w:r w:rsidR="00C741D6" w:rsidRPr="00C741D6">
        <w:rPr>
          <w:rFonts w:hint="eastAsia"/>
        </w:rPr>
        <w:t>宛先</w:t>
      </w:r>
      <w:r>
        <w:t>)</w:t>
      </w:r>
    </w:p>
    <w:p w:rsidR="003E4D6D" w:rsidRDefault="003E4D6D">
      <w:pPr>
        <w:rPr>
          <w:rFonts w:ascii="‚l‚r –¾’©"/>
        </w:rPr>
      </w:pPr>
      <w:r>
        <w:rPr>
          <w:rFonts w:hint="eastAsia"/>
        </w:rPr>
        <w:t xml:space="preserve">　　湖西市長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310"/>
        <w:gridCol w:w="544"/>
      </w:tblGrid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830" w:type="dxa"/>
            <w:vMerge w:val="restart"/>
            <w:vAlign w:val="center"/>
          </w:tcPr>
          <w:p w:rsidR="003E4D6D" w:rsidRDefault="004300FD">
            <w:pPr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85725</wp:posOffset>
                      </wp:positionV>
                      <wp:extent cx="1472565" cy="279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.3pt;margin-top:6.75pt;width:115.9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z4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563245</wp:posOffset>
                      </wp:positionV>
                      <wp:extent cx="1472565" cy="279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81.55pt;margin-top:44.35pt;width:11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EiQ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" o:allowincell="f" strokeweight=".5pt"/>
                  </w:pict>
                </mc:Fallback>
              </mc:AlternateContent>
            </w:r>
            <w:r w:rsidR="003E4D6D">
              <w:rPr>
                <w:rFonts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3E4D6D" w:rsidRDefault="003E4D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54" w:type="dxa"/>
            <w:gridSpan w:val="2"/>
            <w:vAlign w:val="center"/>
          </w:tcPr>
          <w:p w:rsidR="003E4D6D" w:rsidRDefault="003E4D6D">
            <w:pPr>
              <w:ind w:right="55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830" w:type="dxa"/>
            <w:vMerge/>
          </w:tcPr>
          <w:p w:rsidR="003E4D6D" w:rsidRDefault="003E4D6D">
            <w:pPr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3E4D6D" w:rsidRDefault="003E4D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40" w:type="dxa"/>
            <w:vAlign w:val="center"/>
          </w:tcPr>
          <w:p w:rsidR="003E4D6D" w:rsidRPr="007913A7" w:rsidRDefault="007913A7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4D6D" w:rsidRDefault="003E4D6D">
      <w:pPr>
        <w:rPr>
          <w:rFonts w:ascii="‚l‚r –¾’©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320"/>
      </w:tblGrid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00" w:type="dxa"/>
            <w:tcBorders>
              <w:bottom w:val="nil"/>
            </w:tcBorders>
          </w:tcPr>
          <w:p w:rsidR="003E4D6D" w:rsidRDefault="003E4D6D">
            <w:pPr>
              <w:ind w:left="-63"/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 w:hint="eastAsia"/>
                <w:spacing w:val="53"/>
              </w:rPr>
              <w:t>広告</w:t>
            </w:r>
            <w:r>
              <w:rPr>
                <w:rFonts w:ascii="‚l‚r –¾’©" w:hint="eastAsia"/>
              </w:rPr>
              <w:t>物</w:t>
            </w:r>
          </w:p>
          <w:p w:rsidR="003E4D6D" w:rsidRDefault="003E4D6D">
            <w:pPr>
              <w:ind w:left="-63"/>
            </w:pPr>
            <w:r>
              <w:rPr>
                <w:rFonts w:hint="eastAsia"/>
              </w:rPr>
              <w:t xml:space="preserve">　掲出物件</w:t>
            </w:r>
          </w:p>
        </w:tc>
        <w:tc>
          <w:tcPr>
            <w:tcW w:w="7320" w:type="dxa"/>
            <w:vAlign w:val="center"/>
          </w:tcPr>
          <w:p w:rsidR="003E4D6D" w:rsidRDefault="003E4D6D">
            <w:pPr>
              <w:jc w:val="distribute"/>
            </w:pPr>
            <w:r>
              <w:rPr>
                <w:rFonts w:ascii="‚l‚r –¾’©" w:hint="eastAsia"/>
              </w:rPr>
              <w:t>が滅失</w:t>
            </w:r>
            <w:r>
              <w:rPr>
                <w:rFonts w:hint="eastAsia"/>
              </w:rPr>
              <w:t>したので、静岡県屋外広告物条例第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項の規定により届け</w:t>
            </w:r>
          </w:p>
        </w:tc>
      </w:tr>
    </w:tbl>
    <w:p w:rsidR="003E4D6D" w:rsidRDefault="003E4D6D">
      <w:pPr>
        <w:rPr>
          <w:rFonts w:ascii="‚l‚r –¾’©"/>
        </w:rPr>
      </w:pPr>
      <w:r>
        <w:rPr>
          <w:rFonts w:hint="eastAsia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840"/>
        <w:gridCol w:w="2295"/>
        <w:gridCol w:w="840"/>
        <w:gridCol w:w="1909"/>
      </w:tblGrid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4" w:type="dxa"/>
            <w:gridSpan w:val="4"/>
          </w:tcPr>
          <w:p w:rsidR="003E4D6D" w:rsidRDefault="003E4D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広告物を表示し、又</w:t>
            </w:r>
            <w:r>
              <w:rPr>
                <w:rFonts w:hint="eastAsia"/>
              </w:rPr>
              <w:t>は掲出物件を設置する場所</w:t>
            </w:r>
          </w:p>
        </w:tc>
        <w:tc>
          <w:tcPr>
            <w:tcW w:w="5884" w:type="dxa"/>
            <w:gridSpan w:val="4"/>
            <w:vAlign w:val="center"/>
          </w:tcPr>
          <w:p w:rsidR="003E4D6D" w:rsidRDefault="003E4D6D">
            <w:pPr>
              <w:rPr>
                <w:rFonts w:ascii="‚l‚r –¾’©"/>
              </w:rPr>
            </w:pPr>
            <w:r>
              <w:rPr>
                <w:rFonts w:hint="eastAsia"/>
              </w:rPr>
              <w:t>湖西市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tcBorders>
              <w:bottom w:val="nil"/>
            </w:tcBorders>
            <w:vAlign w:val="center"/>
          </w:tcPr>
          <w:p w:rsidR="003E4D6D" w:rsidRDefault="003E4D6D">
            <w:pPr>
              <w:jc w:val="distribute"/>
              <w:rPr>
                <w:rFonts w:ascii="‚l‚r –¾’©"/>
                <w:spacing w:val="45"/>
              </w:rPr>
            </w:pPr>
            <w:r>
              <w:rPr>
                <w:rFonts w:hint="eastAsia"/>
                <w:spacing w:val="45"/>
              </w:rPr>
              <w:t>表示の内容</w:t>
            </w:r>
          </w:p>
        </w:tc>
        <w:tc>
          <w:tcPr>
            <w:tcW w:w="5884" w:type="dxa"/>
            <w:gridSpan w:val="4"/>
          </w:tcPr>
          <w:p w:rsidR="003E4D6D" w:rsidRDefault="003E4D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tcBorders>
              <w:bottom w:val="nil"/>
            </w:tcBorders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現在受けている許可</w:t>
            </w:r>
            <w:r>
              <w:rPr>
                <w:rFonts w:hint="eastAsia"/>
              </w:rPr>
              <w:t>の年月日及びその番号</w:t>
            </w:r>
          </w:p>
        </w:tc>
        <w:tc>
          <w:tcPr>
            <w:tcW w:w="8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95" w:type="dxa"/>
            <w:vAlign w:val="center"/>
          </w:tcPr>
          <w:p w:rsidR="003E4D6D" w:rsidRDefault="003E4D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8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09" w:type="dxa"/>
            <w:vAlign w:val="center"/>
          </w:tcPr>
          <w:p w:rsidR="003E4D6D" w:rsidRDefault="003E4D6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5884" w:type="dxa"/>
            <w:gridSpan w:val="4"/>
            <w:vAlign w:val="center"/>
          </w:tcPr>
          <w:p w:rsidR="003E4D6D" w:rsidRDefault="003E4D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滅失の理由</w:t>
            </w:r>
          </w:p>
        </w:tc>
        <w:tc>
          <w:tcPr>
            <w:tcW w:w="5884" w:type="dxa"/>
            <w:gridSpan w:val="4"/>
            <w:vAlign w:val="center"/>
          </w:tcPr>
          <w:p w:rsidR="003E4D6D" w:rsidRDefault="003E4D6D">
            <w:r>
              <w:rPr>
                <w:rFonts w:hint="eastAsia"/>
              </w:rPr>
              <w:t xml:space="preserve">　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※屋外広告業の登録番号</w:t>
            </w:r>
          </w:p>
        </w:tc>
        <w:tc>
          <w:tcPr>
            <w:tcW w:w="5884" w:type="dxa"/>
            <w:gridSpan w:val="4"/>
            <w:vAlign w:val="bottom"/>
          </w:tcPr>
          <w:p w:rsidR="003E4D6D" w:rsidRDefault="003E4D6D">
            <w:pPr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E4D6D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640" w:type="dxa"/>
            <w:vAlign w:val="center"/>
          </w:tcPr>
          <w:p w:rsidR="003E4D6D" w:rsidRDefault="003E4D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4" w:type="dxa"/>
            <w:gridSpan w:val="4"/>
          </w:tcPr>
          <w:p w:rsidR="003E4D6D" w:rsidRDefault="003E4D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4D6D" w:rsidRDefault="003E4D6D">
      <w:pPr>
        <w:spacing w:before="120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</w:p>
    <w:p w:rsidR="003E4D6D" w:rsidRDefault="003E4D6D">
      <w:pPr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</w:t>
      </w:r>
      <w:r>
        <w:rPr>
          <w:rFonts w:hint="eastAsia"/>
        </w:rPr>
        <w:t>不要の文字は、抹消すること。</w:t>
      </w:r>
    </w:p>
    <w:p w:rsidR="003E4D6D" w:rsidRDefault="003E4D6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</w:t>
      </w:r>
      <w:r w:rsidRPr="007913A7">
        <w:rPr>
          <w:rFonts w:hint="eastAsia"/>
        </w:rPr>
        <w:t>印</w:t>
      </w:r>
      <w:r>
        <w:rPr>
          <w:rFonts w:hint="eastAsia"/>
        </w:rPr>
        <w:t>のある欄は、届出者が屋外広告業者である場合に記入すること。</w:t>
      </w:r>
    </w:p>
    <w:sectPr w:rsidR="003E4D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E4" w:rsidRDefault="003673E4" w:rsidP="00670597">
      <w:r>
        <w:separator/>
      </w:r>
    </w:p>
  </w:endnote>
  <w:endnote w:type="continuationSeparator" w:id="0">
    <w:p w:rsidR="003673E4" w:rsidRDefault="003673E4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E4" w:rsidRDefault="003673E4" w:rsidP="00670597">
      <w:r>
        <w:separator/>
      </w:r>
    </w:p>
  </w:footnote>
  <w:footnote w:type="continuationSeparator" w:id="0">
    <w:p w:rsidR="003673E4" w:rsidRDefault="003673E4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6D"/>
    <w:rsid w:val="0021657E"/>
    <w:rsid w:val="003673E4"/>
    <w:rsid w:val="003E4D6D"/>
    <w:rsid w:val="00404263"/>
    <w:rsid w:val="004300FD"/>
    <w:rsid w:val="00602E3A"/>
    <w:rsid w:val="00670597"/>
    <w:rsid w:val="007913A7"/>
    <w:rsid w:val="0079515E"/>
    <w:rsid w:val="00B026C5"/>
    <w:rsid w:val="00C002D5"/>
    <w:rsid w:val="00C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dcterms:created xsi:type="dcterms:W3CDTF">2022-08-03T07:14:00Z</dcterms:created>
  <dcterms:modified xsi:type="dcterms:W3CDTF">2022-08-03T07:14:00Z</dcterms:modified>
</cp:coreProperties>
</file>