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F2" w:rsidRDefault="00AF3FCA" w:rsidP="00F323F2">
      <w:pPr>
        <w:jc w:val="right"/>
        <w:rPr>
          <w:sz w:val="24"/>
        </w:rPr>
      </w:pPr>
      <w:r w:rsidRPr="00AF3FCA">
        <w:rPr>
          <w:rFonts w:hint="eastAsia"/>
          <w:sz w:val="24"/>
        </w:rPr>
        <w:t>令和</w:t>
      </w:r>
      <w:r w:rsidR="005C6F06">
        <w:rPr>
          <w:rFonts w:hint="eastAsia"/>
          <w:sz w:val="24"/>
        </w:rPr>
        <w:t>４</w:t>
      </w:r>
      <w:r w:rsidRPr="00AF3FCA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月　　日</w:t>
      </w:r>
    </w:p>
    <w:p w:rsidR="00AF3FCA" w:rsidRDefault="00AF3FCA">
      <w:pPr>
        <w:rPr>
          <w:sz w:val="24"/>
        </w:rPr>
      </w:pPr>
    </w:p>
    <w:p w:rsidR="00AF3FCA" w:rsidRDefault="00AF3FCA">
      <w:pPr>
        <w:rPr>
          <w:sz w:val="24"/>
        </w:rPr>
      </w:pPr>
      <w:r>
        <w:rPr>
          <w:rFonts w:hint="eastAsia"/>
          <w:sz w:val="24"/>
        </w:rPr>
        <w:t>（宛先）湖西市長</w:t>
      </w:r>
    </w:p>
    <w:p w:rsidR="00AF3FCA" w:rsidRDefault="00AF3FCA">
      <w:pPr>
        <w:rPr>
          <w:sz w:val="24"/>
        </w:rPr>
      </w:pPr>
    </w:p>
    <w:p w:rsidR="005C6F06" w:rsidRDefault="005C6F06" w:rsidP="005C6F0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　　●●県●●市●●番地　　　</w:t>
      </w:r>
    </w:p>
    <w:p w:rsidR="005C6F06" w:rsidRDefault="005C6F06" w:rsidP="005C6F0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照合又は名称　　●●●●　　　　　　　　　</w:t>
      </w:r>
    </w:p>
    <w:p w:rsidR="005C6F06" w:rsidRDefault="005C6F06" w:rsidP="005C6F06">
      <w:pPr>
        <w:wordWrap w:val="0"/>
        <w:jc w:val="right"/>
        <w:rPr>
          <w:rFonts w:ascii="ＭＳ 明朝" w:hAnsi="ＭＳ 明朝"/>
          <w:sz w:val="24"/>
        </w:rPr>
      </w:pPr>
      <w:r>
        <w:rPr>
          <w:rFonts w:hint="eastAsia"/>
          <w:sz w:val="24"/>
        </w:rPr>
        <w:t>代表者職氏名　　代表取締役　●●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hint="eastAsia"/>
          <w:sz w:val="24"/>
        </w:rPr>
        <w:t xml:space="preserve">●●　</w:t>
      </w:r>
      <w:r>
        <w:rPr>
          <w:rFonts w:ascii="ＭＳ 明朝" w:hAnsi="ＭＳ 明朝" w:hint="eastAsia"/>
          <w:sz w:val="24"/>
        </w:rPr>
        <w:t>㊞</w:t>
      </w:r>
    </w:p>
    <w:p w:rsidR="005C6F06" w:rsidRDefault="005C6F06" w:rsidP="005C6F06">
      <w:pPr>
        <w:rPr>
          <w:rFonts w:ascii="ＭＳ 明朝" w:hAnsi="ＭＳ 明朝"/>
          <w:sz w:val="24"/>
        </w:rPr>
      </w:pPr>
    </w:p>
    <w:p w:rsidR="005C6F06" w:rsidRDefault="005C6F06">
      <w:pPr>
        <w:rPr>
          <w:sz w:val="24"/>
        </w:rPr>
      </w:pPr>
    </w:p>
    <w:p w:rsidR="00AF3FCA" w:rsidRPr="00F323F2" w:rsidRDefault="00AF3FCA" w:rsidP="00F323F2">
      <w:pPr>
        <w:jc w:val="center"/>
        <w:rPr>
          <w:sz w:val="28"/>
        </w:rPr>
      </w:pPr>
      <w:r w:rsidRPr="00F323F2">
        <w:rPr>
          <w:rFonts w:hint="eastAsia"/>
          <w:sz w:val="28"/>
        </w:rPr>
        <w:t>見</w:t>
      </w:r>
      <w:r w:rsidR="00F323F2" w:rsidRPr="00F323F2">
        <w:rPr>
          <w:rFonts w:hint="eastAsia"/>
          <w:sz w:val="28"/>
        </w:rPr>
        <w:t xml:space="preserve">　</w:t>
      </w:r>
      <w:r w:rsidRPr="00F323F2">
        <w:rPr>
          <w:rFonts w:hint="eastAsia"/>
          <w:sz w:val="28"/>
        </w:rPr>
        <w:t>積</w:t>
      </w:r>
      <w:r w:rsidR="00F323F2" w:rsidRPr="00F323F2">
        <w:rPr>
          <w:rFonts w:hint="eastAsia"/>
          <w:sz w:val="28"/>
        </w:rPr>
        <w:t xml:space="preserve">　</w:t>
      </w:r>
      <w:r w:rsidRPr="00F323F2">
        <w:rPr>
          <w:rFonts w:hint="eastAsia"/>
          <w:sz w:val="28"/>
        </w:rPr>
        <w:t>書</w:t>
      </w:r>
    </w:p>
    <w:p w:rsidR="00AF3FCA" w:rsidRDefault="00AF3FCA">
      <w:pPr>
        <w:rPr>
          <w:sz w:val="24"/>
        </w:rPr>
      </w:pPr>
    </w:p>
    <w:p w:rsidR="00AF3FCA" w:rsidRDefault="00AF3FCA" w:rsidP="00AF3FC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湖西市立幼稚園</w:t>
      </w:r>
      <w:r w:rsidR="005C6F06">
        <w:rPr>
          <w:rFonts w:hint="eastAsia"/>
          <w:sz w:val="24"/>
        </w:rPr>
        <w:t>の</w:t>
      </w:r>
      <w:r>
        <w:rPr>
          <w:rFonts w:hint="eastAsia"/>
          <w:sz w:val="24"/>
        </w:rPr>
        <w:t>給食</w:t>
      </w:r>
      <w:r w:rsidR="005C6F06">
        <w:rPr>
          <w:rFonts w:hint="eastAsia"/>
          <w:sz w:val="24"/>
        </w:rPr>
        <w:t>用牛乳供給</w:t>
      </w:r>
      <w:r>
        <w:rPr>
          <w:rFonts w:hint="eastAsia"/>
          <w:sz w:val="24"/>
        </w:rPr>
        <w:t>業務委託に係る見積り金額について、下記のとおり提出します。</w:t>
      </w:r>
    </w:p>
    <w:p w:rsidR="00AF3FCA" w:rsidRDefault="00AF3FCA" w:rsidP="00AF3FCA">
      <w:pPr>
        <w:rPr>
          <w:sz w:val="24"/>
        </w:rPr>
      </w:pPr>
    </w:p>
    <w:p w:rsidR="005C6F06" w:rsidRDefault="005C6F06" w:rsidP="005C6F06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C6F06" w:rsidRDefault="005C6F06" w:rsidP="007B2111">
      <w:pPr>
        <w:rPr>
          <w:rFonts w:ascii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1052"/>
        <w:gridCol w:w="1252"/>
        <w:gridCol w:w="1622"/>
        <w:gridCol w:w="3713"/>
      </w:tblGrid>
      <w:tr w:rsidR="00DE5283" w:rsidTr="005C6F06">
        <w:trPr>
          <w:trHeight w:val="741"/>
        </w:trPr>
        <w:tc>
          <w:tcPr>
            <w:tcW w:w="513" w:type="dxa"/>
            <w:shd w:val="clear" w:color="auto" w:fill="CCFFCC"/>
            <w:vAlign w:val="center"/>
          </w:tcPr>
          <w:p w:rsidR="00DE5283" w:rsidRDefault="00DE5283" w:rsidP="005C6F0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No</w:t>
            </w:r>
          </w:p>
        </w:tc>
        <w:tc>
          <w:tcPr>
            <w:tcW w:w="2304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DE5283" w:rsidRDefault="00DE5283" w:rsidP="005C6F0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見積区分</w:t>
            </w:r>
          </w:p>
        </w:tc>
        <w:tc>
          <w:tcPr>
            <w:tcW w:w="1622" w:type="dxa"/>
            <w:shd w:val="clear" w:color="auto" w:fill="CCFFCC"/>
            <w:vAlign w:val="center"/>
          </w:tcPr>
          <w:p w:rsidR="00DE5283" w:rsidRDefault="00DE5283" w:rsidP="005C6F0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単価</w:t>
            </w:r>
          </w:p>
        </w:tc>
        <w:tc>
          <w:tcPr>
            <w:tcW w:w="3713" w:type="dxa"/>
            <w:shd w:val="clear" w:color="auto" w:fill="CCFFCC"/>
            <w:vAlign w:val="center"/>
          </w:tcPr>
          <w:p w:rsidR="00DE5283" w:rsidRDefault="00DE5283" w:rsidP="005C6F0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DE5283" w:rsidTr="00C253CB">
        <w:trPr>
          <w:trHeight w:val="498"/>
        </w:trPr>
        <w:tc>
          <w:tcPr>
            <w:tcW w:w="513" w:type="dxa"/>
            <w:vAlign w:val="center"/>
          </w:tcPr>
          <w:p w:rsidR="00DE5283" w:rsidRDefault="00DE5283" w:rsidP="005C6F0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04" w:type="dxa"/>
            <w:gridSpan w:val="2"/>
            <w:tcBorders>
              <w:bottom w:val="nil"/>
            </w:tcBorders>
            <w:vAlign w:val="center"/>
          </w:tcPr>
          <w:p w:rsidR="00DE5283" w:rsidRPr="000D7FC7" w:rsidRDefault="005C6F06" w:rsidP="005C6F0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牛乳</w:t>
            </w:r>
          </w:p>
        </w:tc>
        <w:tc>
          <w:tcPr>
            <w:tcW w:w="1622" w:type="dxa"/>
            <w:shd w:val="clear" w:color="auto" w:fill="D9D9D9" w:themeFill="background1" w:themeFillShade="D9"/>
            <w:vAlign w:val="center"/>
          </w:tcPr>
          <w:p w:rsidR="00DE5283" w:rsidRPr="000D7FC7" w:rsidRDefault="00DE5283" w:rsidP="005C6F0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13" w:type="dxa"/>
            <w:shd w:val="clear" w:color="auto" w:fill="D9D9D9" w:themeFill="background1" w:themeFillShade="D9"/>
            <w:vAlign w:val="center"/>
          </w:tcPr>
          <w:p w:rsidR="00DE5283" w:rsidRDefault="00DE5283" w:rsidP="005C6F06">
            <w:pPr>
              <w:rPr>
                <w:rFonts w:ascii="ＭＳ 明朝" w:hAnsi="ＭＳ 明朝"/>
                <w:sz w:val="18"/>
              </w:rPr>
            </w:pPr>
          </w:p>
        </w:tc>
      </w:tr>
      <w:tr w:rsidR="005C6F06" w:rsidTr="005C6F06">
        <w:trPr>
          <w:trHeight w:val="545"/>
        </w:trPr>
        <w:tc>
          <w:tcPr>
            <w:tcW w:w="513" w:type="dxa"/>
            <w:vAlign w:val="center"/>
          </w:tcPr>
          <w:p w:rsidR="005C6F06" w:rsidRDefault="005C6F06" w:rsidP="005C6F0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1052" w:type="dxa"/>
            <w:tcBorders>
              <w:top w:val="nil"/>
              <w:bottom w:val="nil"/>
            </w:tcBorders>
            <w:vAlign w:val="center"/>
          </w:tcPr>
          <w:p w:rsidR="005C6F06" w:rsidRDefault="005C6F06" w:rsidP="005C6F0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5C6F06" w:rsidRPr="000D7FC7" w:rsidRDefault="005C6F06" w:rsidP="005C6F0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180ml</w:t>
            </w:r>
          </w:p>
        </w:tc>
        <w:tc>
          <w:tcPr>
            <w:tcW w:w="1622" w:type="dxa"/>
            <w:vAlign w:val="center"/>
          </w:tcPr>
          <w:p w:rsidR="005C6F06" w:rsidRDefault="005C6F06" w:rsidP="005C6F06">
            <w:pPr>
              <w:jc w:val="right"/>
            </w:pPr>
            <w:proofErr w:type="spellStart"/>
            <w:r>
              <w:rPr>
                <w:rFonts w:ascii="ＭＳ 明朝" w:hAnsi="ＭＳ 明朝" w:hint="eastAsia"/>
                <w:sz w:val="24"/>
              </w:rPr>
              <w:t>xx.xx</w:t>
            </w:r>
            <w:proofErr w:type="spellEnd"/>
            <w:r w:rsidRPr="000D7FC7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713" w:type="dxa"/>
            <w:vAlign w:val="center"/>
          </w:tcPr>
          <w:p w:rsidR="005C6F06" w:rsidRPr="005C6F06" w:rsidRDefault="005C6F06" w:rsidP="00C253CB">
            <w:pPr>
              <w:jc w:val="center"/>
              <w:rPr>
                <w:rFonts w:ascii="ＭＳ 明朝" w:hAnsi="ＭＳ 明朝"/>
                <w:sz w:val="24"/>
              </w:rPr>
            </w:pPr>
            <w:r w:rsidRPr="005C6F06">
              <w:rPr>
                <w:rFonts w:ascii="ＭＳ 明朝" w:hAnsi="ＭＳ 明朝" w:hint="eastAsia"/>
                <w:sz w:val="24"/>
              </w:rPr>
              <w:t>紙パック</w:t>
            </w:r>
            <w:r w:rsidR="00C253CB">
              <w:rPr>
                <w:rFonts w:ascii="ＭＳ 明朝" w:hAnsi="ＭＳ 明朝" w:hint="eastAsia"/>
                <w:sz w:val="24"/>
              </w:rPr>
              <w:t xml:space="preserve"> </w:t>
            </w:r>
            <w:r w:rsidRPr="005C6F06">
              <w:rPr>
                <w:rFonts w:ascii="ＭＳ 明朝" w:hAnsi="ＭＳ 明朝" w:hint="eastAsia"/>
                <w:sz w:val="24"/>
              </w:rPr>
              <w:t>又は</w:t>
            </w:r>
            <w:r w:rsidR="00C253CB">
              <w:rPr>
                <w:rFonts w:ascii="ＭＳ 明朝" w:hAnsi="ＭＳ 明朝" w:hint="eastAsia"/>
                <w:sz w:val="24"/>
              </w:rPr>
              <w:t xml:space="preserve"> </w:t>
            </w:r>
            <w:r w:rsidRPr="005C6F06">
              <w:rPr>
                <w:rFonts w:ascii="ＭＳ 明朝" w:hAnsi="ＭＳ 明朝" w:hint="eastAsia"/>
                <w:sz w:val="24"/>
              </w:rPr>
              <w:t>ビン装</w:t>
            </w:r>
          </w:p>
        </w:tc>
      </w:tr>
      <w:tr w:rsidR="005C6F06" w:rsidTr="005C6F06">
        <w:trPr>
          <w:trHeight w:val="545"/>
        </w:trPr>
        <w:tc>
          <w:tcPr>
            <w:tcW w:w="513" w:type="dxa"/>
            <w:vAlign w:val="center"/>
          </w:tcPr>
          <w:p w:rsidR="005C6F06" w:rsidRDefault="005C6F06" w:rsidP="005C6F0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1052" w:type="dxa"/>
            <w:tcBorders>
              <w:top w:val="nil"/>
              <w:bottom w:val="nil"/>
            </w:tcBorders>
            <w:vAlign w:val="center"/>
          </w:tcPr>
          <w:p w:rsidR="005C6F06" w:rsidRDefault="005C6F06" w:rsidP="005C6F0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5C6F06" w:rsidRPr="000D7FC7" w:rsidRDefault="005C6F06" w:rsidP="005C6F0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500ml</w:t>
            </w:r>
          </w:p>
        </w:tc>
        <w:tc>
          <w:tcPr>
            <w:tcW w:w="1622" w:type="dxa"/>
            <w:vAlign w:val="center"/>
          </w:tcPr>
          <w:p w:rsidR="005C6F06" w:rsidRDefault="00C253CB" w:rsidP="005C6F06">
            <w:pPr>
              <w:jc w:val="right"/>
            </w:pPr>
            <w:proofErr w:type="spellStart"/>
            <w:r>
              <w:rPr>
                <w:rFonts w:ascii="ＭＳ 明朝" w:hAnsi="ＭＳ 明朝" w:hint="eastAsia"/>
                <w:sz w:val="24"/>
              </w:rPr>
              <w:t>xx.xx</w:t>
            </w:r>
            <w:proofErr w:type="spellEnd"/>
            <w:r w:rsidR="005C6F06" w:rsidRPr="000D7FC7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713" w:type="dxa"/>
            <w:vAlign w:val="center"/>
          </w:tcPr>
          <w:p w:rsidR="005C6F06" w:rsidRPr="005C6F06" w:rsidRDefault="005C6F06" w:rsidP="00C253CB">
            <w:pPr>
              <w:jc w:val="center"/>
              <w:rPr>
                <w:rFonts w:ascii="ＭＳ 明朝" w:hAnsi="ＭＳ 明朝"/>
                <w:sz w:val="24"/>
              </w:rPr>
            </w:pPr>
            <w:r w:rsidRPr="005C6F06">
              <w:rPr>
                <w:rFonts w:ascii="ＭＳ 明朝" w:hAnsi="ＭＳ 明朝" w:hint="eastAsia"/>
                <w:sz w:val="24"/>
              </w:rPr>
              <w:t>紙パック</w:t>
            </w:r>
          </w:p>
        </w:tc>
      </w:tr>
      <w:tr w:rsidR="00DE5283" w:rsidTr="005C6F06">
        <w:trPr>
          <w:trHeight w:val="545"/>
        </w:trPr>
        <w:tc>
          <w:tcPr>
            <w:tcW w:w="513" w:type="dxa"/>
            <w:vAlign w:val="center"/>
          </w:tcPr>
          <w:p w:rsidR="00DE5283" w:rsidRDefault="00DE5283" w:rsidP="005C6F0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1052" w:type="dxa"/>
            <w:tcBorders>
              <w:top w:val="nil"/>
              <w:bottom w:val="single" w:sz="4" w:space="0" w:color="auto"/>
            </w:tcBorders>
            <w:vAlign w:val="center"/>
          </w:tcPr>
          <w:p w:rsidR="00DE5283" w:rsidRDefault="00DE5283" w:rsidP="005C6F0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DE5283" w:rsidRPr="000D7FC7" w:rsidRDefault="005C6F06" w:rsidP="005C6F0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1,000ml</w:t>
            </w:r>
          </w:p>
        </w:tc>
        <w:tc>
          <w:tcPr>
            <w:tcW w:w="1622" w:type="dxa"/>
            <w:vAlign w:val="center"/>
          </w:tcPr>
          <w:p w:rsidR="00DE5283" w:rsidRDefault="00C253CB" w:rsidP="005C6F06">
            <w:pPr>
              <w:jc w:val="right"/>
            </w:pPr>
            <w:proofErr w:type="spellStart"/>
            <w:r>
              <w:rPr>
                <w:rFonts w:ascii="ＭＳ 明朝" w:hAnsi="ＭＳ 明朝" w:hint="eastAsia"/>
                <w:sz w:val="24"/>
              </w:rPr>
              <w:t>xx.xx</w:t>
            </w:r>
            <w:proofErr w:type="spellEnd"/>
            <w:r w:rsidR="00DE5283" w:rsidRPr="000D7FC7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713" w:type="dxa"/>
            <w:vAlign w:val="center"/>
          </w:tcPr>
          <w:p w:rsidR="00DE5283" w:rsidRPr="005C6F06" w:rsidRDefault="005C6F06" w:rsidP="00C253CB">
            <w:pPr>
              <w:jc w:val="center"/>
              <w:rPr>
                <w:rFonts w:ascii="ＭＳ 明朝" w:hAnsi="ＭＳ 明朝"/>
                <w:sz w:val="24"/>
              </w:rPr>
            </w:pPr>
            <w:r w:rsidRPr="005C6F06">
              <w:rPr>
                <w:rFonts w:ascii="ＭＳ 明朝" w:hAnsi="ＭＳ 明朝" w:hint="eastAsia"/>
                <w:sz w:val="24"/>
              </w:rPr>
              <w:t>紙パック</w:t>
            </w:r>
          </w:p>
        </w:tc>
      </w:tr>
    </w:tbl>
    <w:p w:rsidR="00DE5283" w:rsidRDefault="007B2111" w:rsidP="007B211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（取引に係る消費税及び地方消費税相当額を除く。）</w:t>
      </w:r>
    </w:p>
    <w:p w:rsidR="007B2111" w:rsidRDefault="007B2111" w:rsidP="007B2111">
      <w:pPr>
        <w:jc w:val="right"/>
        <w:rPr>
          <w:rFonts w:ascii="ＭＳ 明朝" w:hAnsi="ＭＳ 明朝"/>
          <w:sz w:val="24"/>
        </w:rPr>
      </w:pPr>
    </w:p>
    <w:p w:rsidR="005C6F06" w:rsidRDefault="005C6F06" w:rsidP="007B2111">
      <w:pPr>
        <w:jc w:val="right"/>
        <w:rPr>
          <w:rFonts w:ascii="ＭＳ 明朝" w:hAnsi="ＭＳ 明朝"/>
          <w:sz w:val="24"/>
        </w:rPr>
      </w:pPr>
    </w:p>
    <w:p w:rsidR="00AF3FCA" w:rsidRDefault="00DE5283" w:rsidP="005C6F06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注　見積金額</w:t>
      </w:r>
      <w:r w:rsidR="005C6F06">
        <w:rPr>
          <w:rFonts w:ascii="ＭＳ 明朝" w:hAnsi="ＭＳ 明朝" w:hint="eastAsia"/>
          <w:sz w:val="24"/>
        </w:rPr>
        <w:t>（単価）</w:t>
      </w:r>
      <w:r>
        <w:rPr>
          <w:rFonts w:ascii="ＭＳ 明朝" w:hAnsi="ＭＳ 明朝" w:hint="eastAsia"/>
          <w:sz w:val="24"/>
        </w:rPr>
        <w:t>は、各見積区分ごとの１</w:t>
      </w:r>
      <w:r w:rsidR="005C6F06">
        <w:rPr>
          <w:rFonts w:ascii="ＭＳ 明朝" w:hAnsi="ＭＳ 明朝" w:hint="eastAsia"/>
          <w:sz w:val="24"/>
        </w:rPr>
        <w:t>本当たり</w:t>
      </w:r>
      <w:r>
        <w:rPr>
          <w:rFonts w:ascii="ＭＳ 明朝" w:hAnsi="ＭＳ 明朝" w:hint="eastAsia"/>
          <w:sz w:val="24"/>
        </w:rPr>
        <w:t>単価とすること。</w:t>
      </w:r>
    </w:p>
    <w:p w:rsidR="00837F5E" w:rsidRDefault="00837F5E" w:rsidP="00837F5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　180mlの外容器を指定する場合、備考欄の不要な文字を二重線で消す</w:t>
      </w:r>
      <w:bookmarkStart w:id="0" w:name="_GoBack"/>
      <w:bookmarkEnd w:id="0"/>
      <w:r>
        <w:rPr>
          <w:rFonts w:ascii="ＭＳ 明朝" w:hAnsi="ＭＳ 明朝" w:hint="eastAsia"/>
          <w:sz w:val="24"/>
        </w:rPr>
        <w:t>こと。</w:t>
      </w:r>
    </w:p>
    <w:sectPr w:rsidR="00837F5E" w:rsidSect="005C6F06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F06" w:rsidRDefault="005C6F06" w:rsidP="005C6F06">
      <w:r>
        <w:separator/>
      </w:r>
    </w:p>
  </w:endnote>
  <w:endnote w:type="continuationSeparator" w:id="0">
    <w:p w:rsidR="005C6F06" w:rsidRDefault="005C6F06" w:rsidP="005C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F06" w:rsidRDefault="005C6F06" w:rsidP="005C6F06">
      <w:r>
        <w:separator/>
      </w:r>
    </w:p>
  </w:footnote>
  <w:footnote w:type="continuationSeparator" w:id="0">
    <w:p w:rsidR="005C6F06" w:rsidRDefault="005C6F06" w:rsidP="005C6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CA"/>
    <w:rsid w:val="005C6F06"/>
    <w:rsid w:val="007635F2"/>
    <w:rsid w:val="007B2111"/>
    <w:rsid w:val="00837F5E"/>
    <w:rsid w:val="00AF3FCA"/>
    <w:rsid w:val="00C253CB"/>
    <w:rsid w:val="00CD4291"/>
    <w:rsid w:val="00DE5283"/>
    <w:rsid w:val="00F3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F06"/>
  </w:style>
  <w:style w:type="paragraph" w:styleId="a6">
    <w:name w:val="footer"/>
    <w:basedOn w:val="a"/>
    <w:link w:val="a7"/>
    <w:uiPriority w:val="99"/>
    <w:unhideWhenUsed/>
    <w:rsid w:val="005C6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F06"/>
  </w:style>
  <w:style w:type="paragraph" w:styleId="a6">
    <w:name w:val="footer"/>
    <w:basedOn w:val="a"/>
    <w:link w:val="a7"/>
    <w:uiPriority w:val="99"/>
    <w:unhideWhenUsed/>
    <w:rsid w:val="005C6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KosaiCity</dc:creator>
  <cp:lastModifiedBy>KosaiCity</cp:lastModifiedBy>
  <cp:revision>5</cp:revision>
  <dcterms:created xsi:type="dcterms:W3CDTF">2021-10-04T09:55:00Z</dcterms:created>
  <dcterms:modified xsi:type="dcterms:W3CDTF">2022-01-25T06:04:00Z</dcterms:modified>
</cp:coreProperties>
</file>