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43F" w:rsidRDefault="00E938AD" w:rsidP="00E938AD">
      <w:pPr>
        <w:pStyle w:val="a4"/>
        <w:rPr>
          <w:lang w:eastAsia="ja-JP"/>
        </w:rPr>
      </w:pPr>
      <w:bookmarkStart w:id="0" w:name="新居内山地区-地上デジタル放送受信環境再整備業務-企画提案書様式"/>
      <w:r>
        <w:rPr>
          <w:lang w:eastAsia="ja-JP"/>
        </w:rPr>
        <w:t>新居・内山地区地上デジタル放送受信環境再整備業務　企画提案書様式</w:t>
      </w:r>
    </w:p>
    <w:p w:rsidR="009D043F" w:rsidRDefault="00E938AD">
      <w:pPr>
        <w:pStyle w:val="FirstParagraph"/>
        <w:rPr>
          <w:lang w:eastAsia="ja-JP"/>
        </w:rPr>
      </w:pPr>
      <w:r>
        <w:rPr>
          <w:lang w:eastAsia="ja-JP"/>
        </w:rPr>
        <w:t>本様式は、会社概要、企画提案書の構成及び確認事項を示すものです。参加申込書の事前提出は不要であり、企画提案書一式の提出をもって参加意思を確認します。</w:t>
      </w:r>
      <w:r w:rsidR="00755068">
        <w:rPr>
          <w:rFonts w:hint="eastAsia"/>
          <w:lang w:eastAsia="ja-JP"/>
        </w:rPr>
        <w:t>登記事項等については本市において法人ベースレジストリで確認</w:t>
      </w:r>
      <w:r w:rsidR="00755068">
        <w:rPr>
          <w:rFonts w:hint="eastAsia"/>
          <w:lang w:eastAsia="ja-JP"/>
        </w:rPr>
        <w:t>するため提出は不要です</w:t>
      </w:r>
      <w:bookmarkStart w:id="1" w:name="_GoBack"/>
      <w:bookmarkEnd w:id="1"/>
      <w:r w:rsidR="00755068">
        <w:rPr>
          <w:rFonts w:hint="eastAsia"/>
          <w:lang w:eastAsia="ja-JP"/>
        </w:rPr>
        <w:t>。</w:t>
      </w:r>
    </w:p>
    <w:p w:rsidR="009D043F" w:rsidRDefault="00E938AD">
      <w:pPr>
        <w:pStyle w:val="2"/>
      </w:pPr>
      <w:bookmarkStart w:id="2" w:name="提案者情報"/>
      <w:r>
        <w:t xml:space="preserve">1. </w:t>
      </w:r>
      <w:proofErr w:type="spellStart"/>
      <w:r>
        <w:t>提案者情報</w:t>
      </w:r>
      <w:proofErr w:type="spellEnd"/>
    </w:p>
    <w:tbl>
      <w:tblPr>
        <w:tblStyle w:val="Table"/>
        <w:tblW w:w="0" w:type="auto"/>
        <w:tblLook w:val="0020" w:firstRow="1" w:lastRow="0" w:firstColumn="0" w:lastColumn="0" w:noHBand="0" w:noVBand="0"/>
      </w:tblPr>
      <w:tblGrid>
        <w:gridCol w:w="1896"/>
        <w:gridCol w:w="7001"/>
      </w:tblGrid>
      <w:tr w:rsidR="009D043F" w:rsidTr="00E938AD">
        <w:trPr>
          <w:cnfStyle w:val="100000000000" w:firstRow="1" w:lastRow="0" w:firstColumn="0" w:lastColumn="0" w:oddVBand="0" w:evenVBand="0" w:oddHBand="0" w:evenHBand="0" w:firstRowFirstColumn="0" w:firstRowLastColumn="0" w:lastRowFirstColumn="0" w:lastRowLastColumn="0"/>
          <w:tblHeader/>
        </w:trPr>
        <w:tc>
          <w:tcPr>
            <w:tcW w:w="0" w:type="auto"/>
          </w:tcPr>
          <w:p w:rsidR="009D043F" w:rsidRDefault="00E938AD">
            <w:pPr>
              <w:pStyle w:val="Compact"/>
            </w:pPr>
            <w:r>
              <w:t>項目</w:t>
            </w:r>
          </w:p>
        </w:tc>
        <w:tc>
          <w:tcPr>
            <w:tcW w:w="7001" w:type="dxa"/>
          </w:tcPr>
          <w:p w:rsidR="009D043F" w:rsidRDefault="00E938AD">
            <w:pPr>
              <w:pStyle w:val="Compact"/>
            </w:pPr>
            <w:r>
              <w:t>記入欄</w:t>
            </w:r>
          </w:p>
        </w:tc>
      </w:tr>
      <w:tr w:rsidR="009D043F" w:rsidTr="00E938AD">
        <w:tc>
          <w:tcPr>
            <w:tcW w:w="0" w:type="auto"/>
          </w:tcPr>
          <w:p w:rsidR="009D043F" w:rsidRDefault="00E938AD">
            <w:pPr>
              <w:pStyle w:val="Compact"/>
            </w:pPr>
            <w:r>
              <w:t>事業者名</w:t>
            </w:r>
          </w:p>
        </w:tc>
        <w:tc>
          <w:tcPr>
            <w:tcW w:w="7001" w:type="dxa"/>
          </w:tcPr>
          <w:p w:rsidR="009D043F" w:rsidRDefault="009D043F">
            <w:pPr>
              <w:pStyle w:val="Compact"/>
            </w:pPr>
          </w:p>
        </w:tc>
      </w:tr>
      <w:tr w:rsidR="009D043F" w:rsidTr="00E938AD">
        <w:tc>
          <w:tcPr>
            <w:tcW w:w="0" w:type="auto"/>
          </w:tcPr>
          <w:p w:rsidR="009D043F" w:rsidRDefault="00E938AD">
            <w:pPr>
              <w:pStyle w:val="Compact"/>
            </w:pPr>
            <w:r>
              <w:t>所在地</w:t>
            </w:r>
          </w:p>
        </w:tc>
        <w:tc>
          <w:tcPr>
            <w:tcW w:w="7001" w:type="dxa"/>
          </w:tcPr>
          <w:p w:rsidR="009D043F" w:rsidRDefault="009D043F">
            <w:pPr>
              <w:pStyle w:val="Compact"/>
            </w:pPr>
          </w:p>
        </w:tc>
      </w:tr>
      <w:tr w:rsidR="009D043F" w:rsidTr="00E938AD">
        <w:tc>
          <w:tcPr>
            <w:tcW w:w="0" w:type="auto"/>
          </w:tcPr>
          <w:p w:rsidR="009D043F" w:rsidRDefault="00E938AD">
            <w:pPr>
              <w:pStyle w:val="Compact"/>
            </w:pPr>
            <w:r>
              <w:t>代表者</w:t>
            </w:r>
          </w:p>
        </w:tc>
        <w:tc>
          <w:tcPr>
            <w:tcW w:w="7001" w:type="dxa"/>
          </w:tcPr>
          <w:p w:rsidR="009D043F" w:rsidRDefault="009D043F">
            <w:pPr>
              <w:pStyle w:val="Compact"/>
            </w:pPr>
          </w:p>
        </w:tc>
      </w:tr>
      <w:tr w:rsidR="009D043F" w:rsidTr="00E938AD">
        <w:tc>
          <w:tcPr>
            <w:tcW w:w="0" w:type="auto"/>
          </w:tcPr>
          <w:p w:rsidR="009D043F" w:rsidRDefault="00E938AD">
            <w:pPr>
              <w:pStyle w:val="Compact"/>
            </w:pPr>
            <w:r>
              <w:t>担当部署</w:t>
            </w:r>
          </w:p>
        </w:tc>
        <w:tc>
          <w:tcPr>
            <w:tcW w:w="7001" w:type="dxa"/>
          </w:tcPr>
          <w:p w:rsidR="009D043F" w:rsidRDefault="009D043F">
            <w:pPr>
              <w:pStyle w:val="Compact"/>
            </w:pPr>
          </w:p>
        </w:tc>
      </w:tr>
      <w:tr w:rsidR="009D043F" w:rsidTr="00E938AD">
        <w:tc>
          <w:tcPr>
            <w:tcW w:w="0" w:type="auto"/>
          </w:tcPr>
          <w:p w:rsidR="009D043F" w:rsidRDefault="00E938AD">
            <w:pPr>
              <w:pStyle w:val="Compact"/>
            </w:pPr>
            <w:r>
              <w:t>担当者名</w:t>
            </w:r>
          </w:p>
        </w:tc>
        <w:tc>
          <w:tcPr>
            <w:tcW w:w="7001" w:type="dxa"/>
          </w:tcPr>
          <w:p w:rsidR="009D043F" w:rsidRDefault="009D043F">
            <w:pPr>
              <w:pStyle w:val="Compact"/>
            </w:pPr>
          </w:p>
        </w:tc>
      </w:tr>
      <w:tr w:rsidR="009D043F" w:rsidTr="00E938AD">
        <w:tc>
          <w:tcPr>
            <w:tcW w:w="0" w:type="auto"/>
          </w:tcPr>
          <w:p w:rsidR="009D043F" w:rsidRDefault="00E938AD">
            <w:pPr>
              <w:pStyle w:val="Compact"/>
            </w:pPr>
            <w:r>
              <w:t>電話番号</w:t>
            </w:r>
          </w:p>
        </w:tc>
        <w:tc>
          <w:tcPr>
            <w:tcW w:w="7001" w:type="dxa"/>
          </w:tcPr>
          <w:p w:rsidR="009D043F" w:rsidRDefault="009D043F">
            <w:pPr>
              <w:pStyle w:val="Compact"/>
            </w:pPr>
          </w:p>
        </w:tc>
      </w:tr>
      <w:tr w:rsidR="009D043F" w:rsidTr="00E938AD">
        <w:tc>
          <w:tcPr>
            <w:tcW w:w="0" w:type="auto"/>
          </w:tcPr>
          <w:p w:rsidR="009D043F" w:rsidRDefault="00E938AD">
            <w:pPr>
              <w:pStyle w:val="Compact"/>
            </w:pPr>
            <w:r>
              <w:t>メールアドレス</w:t>
            </w:r>
          </w:p>
        </w:tc>
        <w:tc>
          <w:tcPr>
            <w:tcW w:w="7001" w:type="dxa"/>
          </w:tcPr>
          <w:p w:rsidR="009D043F" w:rsidRDefault="009D043F">
            <w:pPr>
              <w:pStyle w:val="Compact"/>
            </w:pPr>
          </w:p>
        </w:tc>
      </w:tr>
      <w:tr w:rsidR="009D043F" w:rsidTr="00E938AD">
        <w:tc>
          <w:tcPr>
            <w:tcW w:w="0" w:type="auto"/>
          </w:tcPr>
          <w:p w:rsidR="009D043F" w:rsidRDefault="00E938AD">
            <w:pPr>
              <w:pStyle w:val="Compact"/>
            </w:pPr>
            <w:r>
              <w:t>共同提案の有無</w:t>
            </w:r>
          </w:p>
        </w:tc>
        <w:tc>
          <w:tcPr>
            <w:tcW w:w="7001" w:type="dxa"/>
          </w:tcPr>
          <w:p w:rsidR="009D043F" w:rsidRDefault="00E938AD">
            <w:pPr>
              <w:pStyle w:val="Compact"/>
            </w:pPr>
            <w:r>
              <w:t>あり</w:t>
            </w:r>
            <w:r>
              <w:t xml:space="preserve"> / </w:t>
            </w:r>
            <w:r>
              <w:t>なし</w:t>
            </w:r>
          </w:p>
        </w:tc>
      </w:tr>
    </w:tbl>
    <w:p w:rsidR="009D043F" w:rsidRDefault="00E938AD">
      <w:pPr>
        <w:pStyle w:val="2"/>
      </w:pPr>
      <w:bookmarkStart w:id="3" w:name="会社概要"/>
      <w:bookmarkEnd w:id="2"/>
      <w:r>
        <w:t xml:space="preserve">2. </w:t>
      </w:r>
      <w:r>
        <w:t>会社概要</w:t>
      </w:r>
    </w:p>
    <w:p w:rsidR="009D043F" w:rsidRDefault="00E938AD">
      <w:pPr>
        <w:pStyle w:val="FirstParagraph"/>
        <w:rPr>
          <w:lang w:eastAsia="ja-JP"/>
        </w:rPr>
      </w:pPr>
      <w:r>
        <w:rPr>
          <w:lang w:eastAsia="ja-JP"/>
        </w:rPr>
        <w:t>会社概要は</w:t>
      </w:r>
      <w:r>
        <w:rPr>
          <w:lang w:eastAsia="ja-JP"/>
        </w:rPr>
        <w:t xml:space="preserve"> </w:t>
      </w:r>
      <w:r>
        <w:rPr>
          <w:b/>
          <w:bCs/>
          <w:lang w:eastAsia="ja-JP"/>
        </w:rPr>
        <w:t>様式自由（自由記述）</w:t>
      </w:r>
      <w:r>
        <w:rPr>
          <w:lang w:eastAsia="ja-JP"/>
        </w:rPr>
        <w:t xml:space="preserve"> </w:t>
      </w:r>
      <w:r>
        <w:rPr>
          <w:lang w:eastAsia="ja-JP"/>
        </w:rPr>
        <w:t>です。会社案内等の既存資料の添付でも構いません。次の観点が伝わるよう記載してください（任意・順不同）。</w:t>
      </w:r>
    </w:p>
    <w:p w:rsidR="009D043F" w:rsidRDefault="00E938AD">
      <w:pPr>
        <w:pStyle w:val="Compact"/>
        <w:numPr>
          <w:ilvl w:val="0"/>
          <w:numId w:val="2"/>
        </w:numPr>
      </w:pPr>
      <w:proofErr w:type="spellStart"/>
      <w:r>
        <w:t>主な事業内容</w:t>
      </w:r>
      <w:proofErr w:type="spellEnd"/>
    </w:p>
    <w:p w:rsidR="009D043F" w:rsidRDefault="00E938AD">
      <w:pPr>
        <w:pStyle w:val="Compact"/>
        <w:numPr>
          <w:ilvl w:val="0"/>
          <w:numId w:val="2"/>
        </w:numPr>
        <w:rPr>
          <w:lang w:eastAsia="ja-JP"/>
        </w:rPr>
      </w:pPr>
      <w:r>
        <w:rPr>
          <w:lang w:eastAsia="ja-JP"/>
        </w:rPr>
        <w:t>類似業務（地上デジタル放送受信環境整備／住民説明・個別訪問を伴う業務</w:t>
      </w:r>
      <w:r>
        <w:rPr>
          <w:lang w:eastAsia="ja-JP"/>
        </w:rPr>
        <w:t xml:space="preserve"> </w:t>
      </w:r>
      <w:r>
        <w:rPr>
          <w:lang w:eastAsia="ja-JP"/>
        </w:rPr>
        <w:t>等）の実績</w:t>
      </w:r>
    </w:p>
    <w:p w:rsidR="009D043F" w:rsidRDefault="00E938AD">
      <w:pPr>
        <w:pStyle w:val="Compact"/>
        <w:numPr>
          <w:ilvl w:val="0"/>
          <w:numId w:val="2"/>
        </w:numPr>
        <w:rPr>
          <w:lang w:eastAsia="ja-JP"/>
        </w:rPr>
      </w:pPr>
      <w:r>
        <w:rPr>
          <w:lang w:eastAsia="ja-JP"/>
        </w:rPr>
        <w:t>アンテナ調整・有線方式等への対応可能範囲</w:t>
      </w:r>
    </w:p>
    <w:p w:rsidR="009D043F" w:rsidRDefault="00E938AD">
      <w:pPr>
        <w:pStyle w:val="Compact"/>
        <w:numPr>
          <w:ilvl w:val="0"/>
          <w:numId w:val="2"/>
        </w:numPr>
        <w:rPr>
          <w:lang w:eastAsia="ja-JP"/>
        </w:rPr>
      </w:pPr>
      <w:r>
        <w:rPr>
          <w:lang w:eastAsia="ja-JP"/>
        </w:rPr>
        <w:t>長期視聴支援・運用の体制</w:t>
      </w:r>
    </w:p>
    <w:p w:rsidR="009D043F" w:rsidRDefault="00E938AD">
      <w:pPr>
        <w:pStyle w:val="Compact"/>
        <w:numPr>
          <w:ilvl w:val="0"/>
          <w:numId w:val="2"/>
        </w:numPr>
        <w:rPr>
          <w:lang w:eastAsia="ja-JP"/>
        </w:rPr>
      </w:pPr>
      <w:r>
        <w:rPr>
          <w:lang w:eastAsia="ja-JP"/>
        </w:rPr>
        <w:t>協力事業者を用いる場合の役割分担</w:t>
      </w:r>
    </w:p>
    <w:tbl>
      <w:tblPr>
        <w:tblStyle w:val="Table"/>
        <w:tblW w:w="0" w:type="auto"/>
        <w:tblLook w:val="0020" w:firstRow="1" w:lastRow="0" w:firstColumn="0" w:lastColumn="0" w:noHBand="0" w:noVBand="0"/>
      </w:tblPr>
      <w:tblGrid>
        <w:gridCol w:w="8755"/>
      </w:tblGrid>
      <w:tr w:rsidR="009D043F" w:rsidTr="00E938AD">
        <w:trPr>
          <w:cnfStyle w:val="100000000000" w:firstRow="1" w:lastRow="0" w:firstColumn="0" w:lastColumn="0" w:oddVBand="0" w:evenVBand="0" w:oddHBand="0" w:evenHBand="0" w:firstRowFirstColumn="0" w:firstRowLastColumn="0" w:lastRowFirstColumn="0" w:lastRowLastColumn="0"/>
          <w:tblHeader/>
        </w:trPr>
        <w:tc>
          <w:tcPr>
            <w:tcW w:w="8755" w:type="dxa"/>
          </w:tcPr>
          <w:p w:rsidR="009D043F" w:rsidRDefault="00E938AD">
            <w:pPr>
              <w:pStyle w:val="Compact"/>
              <w:rPr>
                <w:lang w:eastAsia="ja-JP"/>
              </w:rPr>
            </w:pPr>
            <w:r>
              <w:rPr>
                <w:lang w:eastAsia="ja-JP"/>
              </w:rPr>
              <w:t>記入欄（自由記述・別紙添付可）</w:t>
            </w:r>
          </w:p>
        </w:tc>
      </w:tr>
      <w:tr w:rsidR="009D043F" w:rsidTr="00E938AD">
        <w:tc>
          <w:tcPr>
            <w:tcW w:w="8755" w:type="dxa"/>
          </w:tcPr>
          <w:p w:rsidR="009D043F" w:rsidRDefault="009D043F">
            <w:pPr>
              <w:pStyle w:val="Compact"/>
              <w:rPr>
                <w:lang w:eastAsia="ja-JP"/>
              </w:rPr>
            </w:pPr>
          </w:p>
        </w:tc>
      </w:tr>
    </w:tbl>
    <w:p w:rsidR="009D043F" w:rsidRDefault="00E938AD">
      <w:pPr>
        <w:pStyle w:val="a8"/>
        <w:rPr>
          <w:lang w:eastAsia="ja-JP"/>
        </w:rPr>
      </w:pPr>
      <w:r>
        <w:rPr>
          <w:lang w:eastAsia="ja-JP"/>
        </w:rPr>
        <w:t>参加資格は実施要領第</w:t>
      </w:r>
      <w:r>
        <w:rPr>
          <w:lang w:eastAsia="ja-JP"/>
        </w:rPr>
        <w:t>5</w:t>
      </w:r>
      <w:r>
        <w:rPr>
          <w:lang w:eastAsia="ja-JP"/>
        </w:rPr>
        <w:t>章を確認してください。本欄は様式・分量を問いません。</w:t>
      </w:r>
    </w:p>
    <w:p w:rsidR="009D043F" w:rsidRDefault="00E938AD">
      <w:pPr>
        <w:pStyle w:val="2"/>
      </w:pPr>
      <w:bookmarkStart w:id="4" w:name="提案書の構成"/>
      <w:bookmarkEnd w:id="3"/>
      <w:r>
        <w:lastRenderedPageBreak/>
        <w:t xml:space="preserve">3. </w:t>
      </w:r>
      <w:proofErr w:type="spellStart"/>
      <w:r>
        <w:t>提案書の構成</w:t>
      </w:r>
      <w:proofErr w:type="spellEnd"/>
    </w:p>
    <w:tbl>
      <w:tblPr>
        <w:tblStyle w:val="Table"/>
        <w:tblW w:w="5000" w:type="pct"/>
        <w:tblLook w:val="0020" w:firstRow="1" w:lastRow="0" w:firstColumn="0" w:lastColumn="0" w:noHBand="0" w:noVBand="0"/>
      </w:tblPr>
      <w:tblGrid>
        <w:gridCol w:w="456"/>
        <w:gridCol w:w="8598"/>
      </w:tblGrid>
      <w:tr w:rsidR="009D043F" w:rsidTr="009D043F">
        <w:trPr>
          <w:cnfStyle w:val="100000000000" w:firstRow="1" w:lastRow="0" w:firstColumn="0" w:lastColumn="0" w:oddVBand="0" w:evenVBand="0" w:oddHBand="0" w:evenHBand="0" w:firstRowFirstColumn="0" w:firstRowLastColumn="0" w:lastRowFirstColumn="0" w:lastRowLastColumn="0"/>
          <w:tblHeader/>
        </w:trPr>
        <w:tc>
          <w:tcPr>
            <w:tcW w:w="0" w:type="auto"/>
          </w:tcPr>
          <w:p w:rsidR="009D043F" w:rsidRDefault="00E938AD">
            <w:pPr>
              <w:pStyle w:val="Compact"/>
            </w:pPr>
            <w:r>
              <w:t>章</w:t>
            </w:r>
          </w:p>
        </w:tc>
        <w:tc>
          <w:tcPr>
            <w:tcW w:w="0" w:type="auto"/>
          </w:tcPr>
          <w:p w:rsidR="009D043F" w:rsidRDefault="00E938AD">
            <w:pPr>
              <w:pStyle w:val="Compact"/>
            </w:pPr>
            <w:r>
              <w:t>記載内容</w:t>
            </w:r>
          </w:p>
        </w:tc>
      </w:tr>
      <w:tr w:rsidR="009D043F">
        <w:tc>
          <w:tcPr>
            <w:tcW w:w="0" w:type="auto"/>
          </w:tcPr>
          <w:p w:rsidR="009D043F" w:rsidRDefault="00E938AD">
            <w:pPr>
              <w:pStyle w:val="Compact"/>
            </w:pPr>
            <w:r>
              <w:t>1</w:t>
            </w:r>
          </w:p>
        </w:tc>
        <w:tc>
          <w:tcPr>
            <w:tcW w:w="0" w:type="auto"/>
          </w:tcPr>
          <w:p w:rsidR="009D043F" w:rsidRDefault="00E938AD">
            <w:pPr>
              <w:pStyle w:val="Compact"/>
              <w:rPr>
                <w:lang w:eastAsia="ja-JP"/>
              </w:rPr>
            </w:pPr>
            <w:r>
              <w:rPr>
                <w:lang w:eastAsia="ja-JP"/>
              </w:rPr>
              <w:t>事業背景と目的の理解</w:t>
            </w:r>
          </w:p>
        </w:tc>
      </w:tr>
      <w:tr w:rsidR="009D043F">
        <w:tc>
          <w:tcPr>
            <w:tcW w:w="0" w:type="auto"/>
          </w:tcPr>
          <w:p w:rsidR="009D043F" w:rsidRDefault="00E938AD">
            <w:pPr>
              <w:pStyle w:val="Compact"/>
            </w:pPr>
            <w:r>
              <w:t>2</w:t>
            </w:r>
          </w:p>
        </w:tc>
        <w:tc>
          <w:tcPr>
            <w:tcW w:w="0" w:type="auto"/>
          </w:tcPr>
          <w:p w:rsidR="009D043F" w:rsidRDefault="00E938AD">
            <w:pPr>
              <w:pStyle w:val="Compact"/>
              <w:rPr>
                <w:lang w:eastAsia="ja-JP"/>
              </w:rPr>
            </w:pPr>
            <w:r>
              <w:rPr>
                <w:lang w:eastAsia="ja-JP"/>
              </w:rPr>
              <w:t>世帯別対応方針・方式選定の考え方</w:t>
            </w:r>
          </w:p>
        </w:tc>
      </w:tr>
      <w:tr w:rsidR="009D043F">
        <w:tc>
          <w:tcPr>
            <w:tcW w:w="0" w:type="auto"/>
          </w:tcPr>
          <w:p w:rsidR="009D043F" w:rsidRDefault="00E938AD">
            <w:pPr>
              <w:pStyle w:val="Compact"/>
            </w:pPr>
            <w:r>
              <w:t>3</w:t>
            </w:r>
          </w:p>
        </w:tc>
        <w:tc>
          <w:tcPr>
            <w:tcW w:w="0" w:type="auto"/>
          </w:tcPr>
          <w:p w:rsidR="009D043F" w:rsidRDefault="00E938AD">
            <w:pPr>
              <w:pStyle w:val="Compact"/>
              <w:rPr>
                <w:lang w:eastAsia="ja-JP"/>
              </w:rPr>
            </w:pPr>
            <w:r>
              <w:rPr>
                <w:lang w:eastAsia="ja-JP"/>
              </w:rPr>
              <w:t>住民説明・意思確認の進め方</w:t>
            </w:r>
          </w:p>
        </w:tc>
      </w:tr>
      <w:tr w:rsidR="009D043F">
        <w:tc>
          <w:tcPr>
            <w:tcW w:w="0" w:type="auto"/>
          </w:tcPr>
          <w:p w:rsidR="009D043F" w:rsidRDefault="00E938AD">
            <w:pPr>
              <w:pStyle w:val="Compact"/>
            </w:pPr>
            <w:r>
              <w:t>4</w:t>
            </w:r>
          </w:p>
        </w:tc>
        <w:tc>
          <w:tcPr>
            <w:tcW w:w="0" w:type="auto"/>
          </w:tcPr>
          <w:p w:rsidR="009D043F" w:rsidRDefault="00E938AD">
            <w:pPr>
              <w:pStyle w:val="Compact"/>
              <w:rPr>
                <w:lang w:eastAsia="ja-JP"/>
              </w:rPr>
            </w:pPr>
            <w:r>
              <w:rPr>
                <w:lang w:eastAsia="ja-JP"/>
              </w:rPr>
              <w:t>工事・受入確認の進め方</w:t>
            </w:r>
          </w:p>
        </w:tc>
      </w:tr>
      <w:tr w:rsidR="009D043F">
        <w:tc>
          <w:tcPr>
            <w:tcW w:w="0" w:type="auto"/>
          </w:tcPr>
          <w:p w:rsidR="009D043F" w:rsidRDefault="00E938AD">
            <w:pPr>
              <w:pStyle w:val="Compact"/>
            </w:pPr>
            <w:r>
              <w:t>5</w:t>
            </w:r>
          </w:p>
        </w:tc>
        <w:tc>
          <w:tcPr>
            <w:tcW w:w="0" w:type="auto"/>
          </w:tcPr>
          <w:p w:rsidR="009D043F" w:rsidRDefault="00E938AD">
            <w:pPr>
              <w:pStyle w:val="Compact"/>
              <w:rPr>
                <w:lang w:eastAsia="ja-JP"/>
              </w:rPr>
            </w:pPr>
            <w:r>
              <w:rPr>
                <w:lang w:eastAsia="ja-JP"/>
              </w:rPr>
              <w:t>20</w:t>
            </w:r>
            <w:r>
              <w:rPr>
                <w:lang w:eastAsia="ja-JP"/>
              </w:rPr>
              <w:t>年の視聴支援期間の運用・問合せ対応</w:t>
            </w:r>
          </w:p>
        </w:tc>
      </w:tr>
      <w:tr w:rsidR="009D043F">
        <w:tc>
          <w:tcPr>
            <w:tcW w:w="0" w:type="auto"/>
          </w:tcPr>
          <w:p w:rsidR="009D043F" w:rsidRDefault="00E938AD">
            <w:pPr>
              <w:pStyle w:val="Compact"/>
            </w:pPr>
            <w:r>
              <w:t>6</w:t>
            </w:r>
          </w:p>
        </w:tc>
        <w:tc>
          <w:tcPr>
            <w:tcW w:w="0" w:type="auto"/>
          </w:tcPr>
          <w:p w:rsidR="009D043F" w:rsidRDefault="00E938AD">
            <w:pPr>
              <w:pStyle w:val="Compact"/>
              <w:rPr>
                <w:lang w:eastAsia="ja-JP"/>
              </w:rPr>
            </w:pPr>
            <w:r>
              <w:rPr>
                <w:lang w:eastAsia="ja-JP"/>
              </w:rPr>
              <w:t>体制・窓口・協力事業者管理</w:t>
            </w:r>
          </w:p>
        </w:tc>
      </w:tr>
      <w:tr w:rsidR="009D043F" w:rsidTr="00E938AD">
        <w:trPr>
          <w:trHeight w:val="1333"/>
        </w:trPr>
        <w:tc>
          <w:tcPr>
            <w:tcW w:w="0" w:type="auto"/>
          </w:tcPr>
          <w:p w:rsidR="009D043F" w:rsidRDefault="00E938AD">
            <w:pPr>
              <w:pStyle w:val="Compact"/>
            </w:pPr>
            <w:r>
              <w:t>7</w:t>
            </w:r>
          </w:p>
        </w:tc>
        <w:tc>
          <w:tcPr>
            <w:tcW w:w="0" w:type="auto"/>
          </w:tcPr>
          <w:p w:rsidR="009D043F" w:rsidRDefault="00E938AD">
            <w:pPr>
              <w:pStyle w:val="Compact"/>
              <w:rPr>
                <w:lang w:eastAsia="ja-JP"/>
              </w:rPr>
            </w:pPr>
            <w:r>
              <w:rPr>
                <w:lang w:eastAsia="ja-JP"/>
              </w:rPr>
              <w:t>提案要素（評価対象）：</w:t>
            </w:r>
            <w:r>
              <w:rPr>
                <w:lang w:eastAsia="ja-JP"/>
              </w:rPr>
              <w:t xml:space="preserve">① </w:t>
            </w:r>
            <w:r>
              <w:rPr>
                <w:lang w:eastAsia="ja-JP"/>
              </w:rPr>
              <w:t>世帯群別の方式選定最適化（要求仕様書</w:t>
            </w:r>
            <w:r>
              <w:rPr>
                <w:lang w:eastAsia="ja-JP"/>
              </w:rPr>
              <w:t xml:space="preserve"> 6.2.5</w:t>
            </w:r>
            <w:r>
              <w:rPr>
                <w:lang w:eastAsia="ja-JP"/>
              </w:rPr>
              <w:t>）／</w:t>
            </w:r>
            <w:r>
              <w:rPr>
                <w:lang w:eastAsia="ja-JP"/>
              </w:rPr>
              <w:t xml:space="preserve">② 20 </w:t>
            </w:r>
            <w:r>
              <w:rPr>
                <w:lang w:eastAsia="ja-JP"/>
              </w:rPr>
              <w:t>年の長期視聴支援の実現方式・事業継続性（同</w:t>
            </w:r>
            <w:r>
              <w:rPr>
                <w:lang w:eastAsia="ja-JP"/>
              </w:rPr>
              <w:t xml:space="preserve"> 6.2.6</w:t>
            </w:r>
            <w:r>
              <w:rPr>
                <w:lang w:eastAsia="ja-JP"/>
              </w:rPr>
              <w:t>）／</w:t>
            </w:r>
            <w:r>
              <w:rPr>
                <w:lang w:eastAsia="ja-JP"/>
              </w:rPr>
              <w:t xml:space="preserve">③ </w:t>
            </w:r>
            <w:r>
              <w:rPr>
                <w:lang w:eastAsia="ja-JP"/>
              </w:rPr>
              <w:t>想定リスクの予防・低減策（同</w:t>
            </w:r>
            <w:r>
              <w:rPr>
                <w:lang w:eastAsia="ja-JP"/>
              </w:rPr>
              <w:t xml:space="preserve"> 6.2.7</w:t>
            </w:r>
            <w:r>
              <w:rPr>
                <w:lang w:eastAsia="ja-JP"/>
              </w:rPr>
              <w:t>）／</w:t>
            </w:r>
            <w:r>
              <w:rPr>
                <w:lang w:eastAsia="ja-JP"/>
              </w:rPr>
              <w:t xml:space="preserve">④ </w:t>
            </w:r>
            <w:r>
              <w:rPr>
                <w:lang w:eastAsia="ja-JP"/>
              </w:rPr>
              <w:t>住民コミュニケーション向上・事業者間連携・運用効率化・費用最適化</w:t>
            </w:r>
            <w:r>
              <w:rPr>
                <w:lang w:eastAsia="ja-JP"/>
              </w:rPr>
              <w:t xml:space="preserve"> </w:t>
            </w:r>
            <w:r>
              <w:rPr>
                <w:lang w:eastAsia="ja-JP"/>
              </w:rPr>
              <w:t>等の上乗せ提案（同</w:t>
            </w:r>
            <w:r>
              <w:rPr>
                <w:lang w:eastAsia="ja-JP"/>
              </w:rPr>
              <w:t xml:space="preserve"> 6.2.1</w:t>
            </w:r>
            <w:r>
              <w:rPr>
                <w:lang w:eastAsia="ja-JP"/>
              </w:rPr>
              <w:t>〜</w:t>
            </w:r>
            <w:r>
              <w:rPr>
                <w:lang w:eastAsia="ja-JP"/>
              </w:rPr>
              <w:t>6.2.4</w:t>
            </w:r>
            <w:r>
              <w:rPr>
                <w:lang w:eastAsia="ja-JP"/>
              </w:rPr>
              <w:t>）</w:t>
            </w:r>
          </w:p>
        </w:tc>
      </w:tr>
    </w:tbl>
    <w:p w:rsidR="009D043F" w:rsidRDefault="00E938AD">
      <w:pPr>
        <w:pStyle w:val="a8"/>
        <w:rPr>
          <w:lang w:eastAsia="ja-JP"/>
        </w:rPr>
      </w:pPr>
      <w:r>
        <w:rPr>
          <w:lang w:eastAsia="ja-JP"/>
        </w:rPr>
        <w:t>章</w:t>
      </w:r>
      <w:r>
        <w:rPr>
          <w:lang w:eastAsia="ja-JP"/>
        </w:rPr>
        <w:t xml:space="preserve"> 7 </w:t>
      </w:r>
      <w:r>
        <w:rPr>
          <w:lang w:eastAsia="ja-JP"/>
        </w:rPr>
        <w:t>の提案要素は評価表別紙の採点対象です。必須要件（要求仕様書</w:t>
      </w:r>
      <w:r>
        <w:rPr>
          <w:lang w:eastAsia="ja-JP"/>
        </w:rPr>
        <w:t xml:space="preserve"> </w:t>
      </w:r>
      <w:r>
        <w:rPr>
          <w:lang w:eastAsia="ja-JP"/>
        </w:rPr>
        <w:t>第</w:t>
      </w:r>
      <w:r>
        <w:rPr>
          <w:lang w:eastAsia="ja-JP"/>
        </w:rPr>
        <w:t xml:space="preserve"> 6 </w:t>
      </w:r>
      <w:r>
        <w:rPr>
          <w:lang w:eastAsia="ja-JP"/>
        </w:rPr>
        <w:t>章</w:t>
      </w:r>
      <w:r>
        <w:rPr>
          <w:lang w:eastAsia="ja-JP"/>
        </w:rPr>
        <w:t xml:space="preserve"> 6.1</w:t>
      </w:r>
      <w:r>
        <w:rPr>
          <w:lang w:eastAsia="ja-JP"/>
        </w:rPr>
        <w:t>）の充足を前提に、各提案要素を差別化軸として具体的に記載してください（実施要領「企画提案書の提出」の提出物にも対応します）。</w:t>
      </w:r>
    </w:p>
    <w:p w:rsidR="009D043F" w:rsidRDefault="00E938AD">
      <w:pPr>
        <w:pStyle w:val="2"/>
        <w:rPr>
          <w:lang w:eastAsia="ja-JP"/>
        </w:rPr>
      </w:pPr>
      <w:bookmarkStart w:id="5" w:name="応募要件留意事項への同意"/>
      <w:bookmarkEnd w:id="4"/>
      <w:r>
        <w:rPr>
          <w:lang w:eastAsia="ja-JP"/>
        </w:rPr>
        <w:t xml:space="preserve">4. </w:t>
      </w:r>
      <w:r>
        <w:rPr>
          <w:lang w:eastAsia="ja-JP"/>
        </w:rPr>
        <w:t>応募要件・留意事項への同意</w:t>
      </w:r>
    </w:p>
    <w:p w:rsidR="009D043F" w:rsidRDefault="00E938AD">
      <w:pPr>
        <w:pStyle w:val="FirstParagraph"/>
        <w:rPr>
          <w:lang w:eastAsia="ja-JP"/>
        </w:rPr>
      </w:pPr>
      <w:r>
        <w:rPr>
          <w:lang w:eastAsia="ja-JP"/>
        </w:rPr>
        <w:t>以下を確認し、該当する場合はチェックを入れること。</w:t>
      </w:r>
    </w:p>
    <w:p w:rsidR="009D043F" w:rsidRDefault="00E938AD">
      <w:pPr>
        <w:pStyle w:val="Compact"/>
        <w:numPr>
          <w:ilvl w:val="0"/>
          <w:numId w:val="3"/>
        </w:numPr>
        <w:rPr>
          <w:lang w:eastAsia="ja-JP"/>
        </w:rPr>
      </w:pPr>
      <w:r>
        <w:rPr>
          <w:lang w:eastAsia="ja-JP"/>
        </w:rPr>
        <w:t xml:space="preserve">☐ </w:t>
      </w:r>
      <w:r>
        <w:rPr>
          <w:lang w:eastAsia="ja-JP"/>
        </w:rPr>
        <w:t>本</w:t>
      </w:r>
      <w:r>
        <w:rPr>
          <w:lang w:eastAsia="ja-JP"/>
        </w:rPr>
        <w:t xml:space="preserve"> RFP </w:t>
      </w:r>
      <w:r>
        <w:rPr>
          <w:lang w:eastAsia="ja-JP"/>
        </w:rPr>
        <w:t>の実施要領、要求仕様書、評価表、見積書記載要領の内容を確認しました。</w:t>
      </w:r>
    </w:p>
    <w:p w:rsidR="009D043F" w:rsidRDefault="00E938AD">
      <w:pPr>
        <w:pStyle w:val="Compact"/>
        <w:numPr>
          <w:ilvl w:val="0"/>
          <w:numId w:val="3"/>
        </w:numPr>
        <w:rPr>
          <w:lang w:eastAsia="ja-JP"/>
        </w:rPr>
      </w:pPr>
      <w:r>
        <w:rPr>
          <w:lang w:eastAsia="ja-JP"/>
        </w:rPr>
        <w:t xml:space="preserve">☐ </w:t>
      </w:r>
      <w:r>
        <w:rPr>
          <w:lang w:eastAsia="ja-JP"/>
        </w:rPr>
        <w:t>地方自治法施行令第</w:t>
      </w:r>
      <w:r>
        <w:rPr>
          <w:lang w:eastAsia="ja-JP"/>
        </w:rPr>
        <w:t>167</w:t>
      </w:r>
      <w:r>
        <w:rPr>
          <w:lang w:eastAsia="ja-JP"/>
        </w:rPr>
        <w:t>条の</w:t>
      </w:r>
      <w:r>
        <w:rPr>
          <w:lang w:eastAsia="ja-JP"/>
        </w:rPr>
        <w:t>4</w:t>
      </w:r>
      <w:r>
        <w:rPr>
          <w:lang w:eastAsia="ja-JP"/>
        </w:rPr>
        <w:t>の規定に該当しません。</w:t>
      </w:r>
    </w:p>
    <w:p w:rsidR="009D043F" w:rsidRDefault="00E938AD">
      <w:pPr>
        <w:pStyle w:val="Compact"/>
        <w:numPr>
          <w:ilvl w:val="0"/>
          <w:numId w:val="3"/>
        </w:numPr>
        <w:rPr>
          <w:lang w:eastAsia="ja-JP"/>
        </w:rPr>
      </w:pPr>
      <w:r>
        <w:rPr>
          <w:lang w:eastAsia="ja-JP"/>
        </w:rPr>
        <w:t xml:space="preserve">☐ </w:t>
      </w:r>
      <w:r>
        <w:rPr>
          <w:lang w:eastAsia="ja-JP"/>
        </w:rPr>
        <w:t>湖西市の指名停止措置を受けていません。</w:t>
      </w:r>
    </w:p>
    <w:p w:rsidR="009D043F" w:rsidRDefault="00E938AD">
      <w:pPr>
        <w:pStyle w:val="Compact"/>
        <w:numPr>
          <w:ilvl w:val="0"/>
          <w:numId w:val="3"/>
        </w:numPr>
        <w:rPr>
          <w:lang w:eastAsia="ja-JP"/>
        </w:rPr>
      </w:pPr>
      <w:r>
        <w:rPr>
          <w:lang w:eastAsia="ja-JP"/>
        </w:rPr>
        <w:t xml:space="preserve">☐ </w:t>
      </w:r>
      <w:r>
        <w:rPr>
          <w:lang w:eastAsia="ja-JP"/>
        </w:rPr>
        <w:t>会社更生法又は民事再生法に基づく手続の申立てがなされていません。</w:t>
      </w:r>
    </w:p>
    <w:p w:rsidR="009D043F" w:rsidRDefault="00E938AD">
      <w:pPr>
        <w:pStyle w:val="Compact"/>
        <w:numPr>
          <w:ilvl w:val="0"/>
          <w:numId w:val="3"/>
        </w:numPr>
        <w:rPr>
          <w:lang w:eastAsia="ja-JP"/>
        </w:rPr>
      </w:pPr>
      <w:r>
        <w:rPr>
          <w:lang w:eastAsia="ja-JP"/>
        </w:rPr>
        <w:t xml:space="preserve">☐ </w:t>
      </w:r>
      <w:r>
        <w:rPr>
          <w:lang w:eastAsia="ja-JP"/>
        </w:rPr>
        <w:t>本業務の履行に必要となる許認可及び届出を、該当業務の着手までに備えます。</w:t>
      </w:r>
    </w:p>
    <w:p w:rsidR="009D043F" w:rsidRDefault="00E938AD">
      <w:pPr>
        <w:pStyle w:val="Compact"/>
        <w:numPr>
          <w:ilvl w:val="0"/>
          <w:numId w:val="3"/>
        </w:numPr>
        <w:rPr>
          <w:lang w:eastAsia="ja-JP"/>
        </w:rPr>
      </w:pPr>
      <w:r>
        <w:rPr>
          <w:lang w:eastAsia="ja-JP"/>
        </w:rPr>
        <w:t xml:space="preserve">☐ </w:t>
      </w:r>
      <w:r>
        <w:rPr>
          <w:lang w:eastAsia="ja-JP"/>
        </w:rPr>
        <w:t>実施要領第</w:t>
      </w:r>
      <w:r>
        <w:rPr>
          <w:lang w:eastAsia="ja-JP"/>
        </w:rPr>
        <w:t>5</w:t>
      </w:r>
      <w:r>
        <w:rPr>
          <w:lang w:eastAsia="ja-JP"/>
        </w:rPr>
        <w:t>章に定める参加資格を全て満たしていることを確認しました。</w:t>
      </w:r>
    </w:p>
    <w:p w:rsidR="009D043F" w:rsidRDefault="00E938AD">
      <w:pPr>
        <w:pStyle w:val="Compact"/>
        <w:numPr>
          <w:ilvl w:val="0"/>
          <w:numId w:val="3"/>
        </w:numPr>
        <w:rPr>
          <w:lang w:eastAsia="ja-JP"/>
        </w:rPr>
      </w:pPr>
      <w:r>
        <w:rPr>
          <w:lang w:eastAsia="ja-JP"/>
        </w:rPr>
        <w:t xml:space="preserve">☐ </w:t>
      </w:r>
      <w:r>
        <w:rPr>
          <w:lang w:eastAsia="ja-JP"/>
        </w:rPr>
        <w:t>提出内容に虚偽がないことを確認しました。</w:t>
      </w:r>
    </w:p>
    <w:p w:rsidR="009D043F" w:rsidRDefault="00E938AD">
      <w:pPr>
        <w:pStyle w:val="Compact"/>
        <w:numPr>
          <w:ilvl w:val="0"/>
          <w:numId w:val="3"/>
        </w:numPr>
        <w:rPr>
          <w:lang w:eastAsia="ja-JP"/>
        </w:rPr>
      </w:pPr>
      <w:r>
        <w:rPr>
          <w:lang w:eastAsia="ja-JP"/>
        </w:rPr>
        <w:t xml:space="preserve">☐ </w:t>
      </w:r>
      <w:r>
        <w:rPr>
          <w:lang w:eastAsia="ja-JP"/>
        </w:rPr>
        <w:t>本業務で取得する住民関連情報を、本業務の目的外に使用しません。</w:t>
      </w:r>
    </w:p>
    <w:p w:rsidR="009D043F" w:rsidRDefault="00E938AD">
      <w:pPr>
        <w:pStyle w:val="Compact"/>
        <w:numPr>
          <w:ilvl w:val="0"/>
          <w:numId w:val="3"/>
        </w:numPr>
        <w:rPr>
          <w:lang w:eastAsia="ja-JP"/>
        </w:rPr>
      </w:pPr>
      <w:r>
        <w:rPr>
          <w:lang w:eastAsia="ja-JP"/>
        </w:rPr>
        <w:t xml:space="preserve">☐ </w:t>
      </w:r>
      <w:r>
        <w:rPr>
          <w:lang w:eastAsia="ja-JP"/>
        </w:rPr>
        <w:t>特定方式・特定事業者を前提とせず、対象世帯の実態に応じた中立的な提案を行います。</w:t>
      </w:r>
      <w:bookmarkEnd w:id="0"/>
      <w:bookmarkEnd w:id="5"/>
    </w:p>
    <w:sectPr w:rsidR="009D043F">
      <w:pgSz w:w="12240" w:h="15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A28" w:rsidRDefault="00E938AD">
      <w:pPr>
        <w:spacing w:after="0"/>
      </w:pPr>
      <w:r>
        <w:separator/>
      </w:r>
    </w:p>
  </w:endnote>
  <w:endnote w:type="continuationSeparator" w:id="0">
    <w:p w:rsidR="00DE5A28" w:rsidRDefault="00E938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43F" w:rsidRDefault="00E938AD">
      <w:r>
        <w:separator/>
      </w:r>
    </w:p>
  </w:footnote>
  <w:footnote w:type="continuationSeparator" w:id="0">
    <w:p w:rsidR="009D043F" w:rsidRDefault="00E93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B3E2741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441C3BB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D043F"/>
    <w:rsid w:val="00755068"/>
    <w:rsid w:val="009D043F"/>
    <w:rsid w:val="00DE5A28"/>
    <w:rsid w:val="00E938A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50D748"/>
  <w15:docId w15:val="{593FB076-F8C9-4BA7-9780-4D53781C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図表番号 (文字)"/>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ae">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
    <w:name w:val="header"/>
    <w:basedOn w:val="a"/>
    <w:link w:val="af0"/>
    <w:unhideWhenUsed/>
    <w:rsid w:val="00E938AD"/>
    <w:pPr>
      <w:tabs>
        <w:tab w:val="center" w:pos="4252"/>
        <w:tab w:val="right" w:pos="8504"/>
      </w:tabs>
      <w:snapToGrid w:val="0"/>
    </w:pPr>
  </w:style>
  <w:style w:type="character" w:customStyle="1" w:styleId="af0">
    <w:name w:val="ヘッダー (文字)"/>
    <w:basedOn w:val="a1"/>
    <w:link w:val="af"/>
    <w:rsid w:val="00E938AD"/>
  </w:style>
  <w:style w:type="paragraph" w:styleId="af1">
    <w:name w:val="footer"/>
    <w:basedOn w:val="a"/>
    <w:link w:val="af2"/>
    <w:unhideWhenUsed/>
    <w:rsid w:val="00E938AD"/>
    <w:pPr>
      <w:tabs>
        <w:tab w:val="center" w:pos="4252"/>
        <w:tab w:val="right" w:pos="8504"/>
      </w:tabs>
      <w:snapToGrid w:val="0"/>
    </w:pPr>
  </w:style>
  <w:style w:type="character" w:customStyle="1" w:styleId="af2">
    <w:name w:val="フッター (文字)"/>
    <w:basedOn w:val="a1"/>
    <w:link w:val="af1"/>
    <w:rsid w:val="00E9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岸　大樹</cp:lastModifiedBy>
  <cp:revision>3</cp:revision>
  <dcterms:created xsi:type="dcterms:W3CDTF">2026-08-19T02:01:00Z</dcterms:created>
  <dcterms:modified xsi:type="dcterms:W3CDTF">2026-08-24T07:26:00Z</dcterms:modified>
</cp:coreProperties>
</file>